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4A01" w:rsidRPr="006C348B" w:rsidRDefault="006C348B" w:rsidP="00D952E1">
      <w:pPr>
        <w:pStyle w:val="ParaMargin"/>
        <w:spacing w:after="0" w:line="240" w:lineRule="auto"/>
        <w:rPr>
          <w:rFonts w:ascii="Algerian" w:hAnsi="Algerian"/>
          <w:sz w:val="56"/>
        </w:rPr>
      </w:pPr>
      <w:r w:rsidRPr="006C348B">
        <w:rPr>
          <w:rFonts w:ascii="Algerian" w:hAnsi="Algerian"/>
          <w:sz w:val="56"/>
        </w:rPr>
        <w:t>GEORGE V 1911 TRANSCRIPT</w:t>
      </w:r>
    </w:p>
    <w:p w:rsidR="006C348B" w:rsidRDefault="006C348B" w:rsidP="00D952E1">
      <w:pPr>
        <w:pStyle w:val="ParaMargin"/>
        <w:spacing w:after="0" w:line="240" w:lineRule="auto"/>
      </w:pPr>
    </w:p>
    <w:p w:rsidR="006C348B" w:rsidRDefault="006C348B" w:rsidP="00D952E1">
      <w:pPr>
        <w:pStyle w:val="ParaMargin"/>
        <w:spacing w:after="0" w:line="240" w:lineRule="auto"/>
      </w:pPr>
    </w:p>
    <w:p w:rsidR="006C348B" w:rsidRDefault="006C348B" w:rsidP="00D952E1">
      <w:pPr>
        <w:pStyle w:val="ParaMargin"/>
        <w:spacing w:after="0" w:line="240" w:lineRule="auto"/>
      </w:pPr>
    </w:p>
    <w:p w:rsidR="00D952E1" w:rsidRPr="006C348B" w:rsidRDefault="00E44A01" w:rsidP="00D952E1">
      <w:pPr>
        <w:pStyle w:val="ParaMargin"/>
        <w:spacing w:after="0" w:line="240" w:lineRule="auto"/>
        <w:rPr>
          <w:b/>
          <w:sz w:val="32"/>
        </w:rPr>
      </w:pPr>
      <w:r w:rsidRPr="006C348B">
        <w:rPr>
          <w:b/>
          <w:sz w:val="32"/>
        </w:rPr>
        <w:t xml:space="preserve">George the Fifth by the Grace of God </w:t>
      </w:r>
      <w:r w:rsidR="006C348B">
        <w:rPr>
          <w:b/>
          <w:sz w:val="32"/>
        </w:rPr>
        <w:t>of</w:t>
      </w:r>
      <w:r w:rsidR="006C348B" w:rsidRPr="006C348B">
        <w:rPr>
          <w:b/>
          <w:sz w:val="32"/>
        </w:rPr>
        <w:t xml:space="preserve"> </w:t>
      </w:r>
      <w:r w:rsidR="006C348B">
        <w:rPr>
          <w:b/>
          <w:sz w:val="32"/>
        </w:rPr>
        <w:t>the</w:t>
      </w:r>
      <w:r w:rsidR="006C348B" w:rsidRPr="006C348B">
        <w:rPr>
          <w:b/>
          <w:sz w:val="32"/>
        </w:rPr>
        <w:t xml:space="preserve"> United Kingdom of Great Britain and Ireland and the British Dominions beyond the Seas King Defender of the Faith</w:t>
      </w:r>
    </w:p>
    <w:p w:rsidR="006C348B" w:rsidRPr="006C348B" w:rsidRDefault="006C348B" w:rsidP="00D952E1">
      <w:pPr>
        <w:pStyle w:val="ParaMargin"/>
        <w:spacing w:after="0" w:line="240" w:lineRule="auto"/>
        <w:rPr>
          <w:b/>
          <w:sz w:val="32"/>
        </w:rPr>
      </w:pPr>
    </w:p>
    <w:p w:rsidR="006C348B" w:rsidRPr="006C348B" w:rsidRDefault="006C348B" w:rsidP="006C348B">
      <w:pPr>
        <w:pStyle w:val="ParaMargin"/>
        <w:spacing w:after="0" w:line="240" w:lineRule="auto"/>
        <w:rPr>
          <w:rFonts w:cs="Arial"/>
          <w:b/>
          <w:sz w:val="32"/>
          <w:szCs w:val="24"/>
        </w:rPr>
      </w:pPr>
      <w:r w:rsidRPr="003C4AAA">
        <w:rPr>
          <w:rFonts w:cs="Arial"/>
          <w:b/>
          <w:sz w:val="32"/>
          <w:szCs w:val="24"/>
        </w:rPr>
        <w:t>To all to whom</w:t>
      </w:r>
      <w:r w:rsidRPr="003C4AAA">
        <w:rPr>
          <w:rFonts w:cs="Arial"/>
          <w:sz w:val="32"/>
          <w:szCs w:val="24"/>
        </w:rPr>
        <w:t xml:space="preserve"> </w:t>
      </w:r>
      <w:r w:rsidRPr="006C348B">
        <w:rPr>
          <w:rFonts w:cs="Arial"/>
          <w:b/>
          <w:sz w:val="32"/>
          <w:szCs w:val="24"/>
        </w:rPr>
        <w:t>these Presents shall come Greeting</w:t>
      </w:r>
    </w:p>
    <w:p w:rsidR="006C348B" w:rsidRPr="006C348B" w:rsidRDefault="006C348B" w:rsidP="006C348B">
      <w:pPr>
        <w:pStyle w:val="ParaMargin"/>
        <w:spacing w:after="0" w:line="240" w:lineRule="auto"/>
        <w:rPr>
          <w:rFonts w:cs="Arial"/>
          <w:b/>
          <w:sz w:val="28"/>
          <w:szCs w:val="24"/>
        </w:rPr>
      </w:pPr>
    </w:p>
    <w:p w:rsidR="006C348B" w:rsidRDefault="006C348B" w:rsidP="006C348B">
      <w:pPr>
        <w:pStyle w:val="ParaMargin"/>
        <w:spacing w:after="0" w:line="240" w:lineRule="auto"/>
        <w:rPr>
          <w:rFonts w:cs="Arial"/>
          <w:sz w:val="28"/>
          <w:szCs w:val="28"/>
        </w:rPr>
      </w:pPr>
      <w:r w:rsidRPr="003C4AAA">
        <w:rPr>
          <w:rFonts w:cs="Arial"/>
          <w:b/>
          <w:sz w:val="32"/>
          <w:szCs w:val="24"/>
        </w:rPr>
        <w:t>Whereas</w:t>
      </w:r>
      <w:r>
        <w:rPr>
          <w:rFonts w:cs="Arial"/>
          <w:b/>
          <w:sz w:val="32"/>
          <w:szCs w:val="24"/>
        </w:rPr>
        <w:t xml:space="preserve"> </w:t>
      </w:r>
      <w:r w:rsidRPr="006C348B">
        <w:rPr>
          <w:rFonts w:cs="Arial"/>
          <w:sz w:val="28"/>
          <w:szCs w:val="28"/>
        </w:rPr>
        <w:t>by a Warrant under the Royal Sign Manual bearing date the eleventh day of May One</w:t>
      </w:r>
      <w:r>
        <w:rPr>
          <w:rFonts w:cs="Arial"/>
          <w:sz w:val="28"/>
          <w:szCs w:val="28"/>
        </w:rPr>
        <w:t xml:space="preserve"> thousand eight hundred and ninety four Her l</w:t>
      </w:r>
      <w:r w:rsidRPr="006C348B">
        <w:rPr>
          <w:rFonts w:cs="Arial"/>
          <w:sz w:val="28"/>
          <w:szCs w:val="28"/>
        </w:rPr>
        <w:t>ate Majesty</w:t>
      </w:r>
      <w:r>
        <w:rPr>
          <w:rFonts w:cs="Arial"/>
          <w:sz w:val="28"/>
          <w:szCs w:val="28"/>
        </w:rPr>
        <w:t xml:space="preserve"> Queen Victoria</w:t>
      </w:r>
      <w:r w:rsidR="00C03DAA">
        <w:rPr>
          <w:rFonts w:cs="Arial"/>
          <w:sz w:val="28"/>
          <w:szCs w:val="28"/>
        </w:rPr>
        <w:t xml:space="preserve"> did on the recommendation and with the advice of the Lords Commissioners of Her Treasury grant to the Local Board of Hampton in the County of Middlesex being the Urban Sanitary Authority for the District of Hampton aforesaid Licence and Authority to appropriate for the purposes of allotments for the labouring classes  All that plot or parcel of land situate in and being part of Her Majesty’s Royal Park called Bushy Park containing by admeasurement thirteen acres and two roods as the same was delineated on the plan </w:t>
      </w:r>
      <w:r w:rsidR="0098569B">
        <w:rPr>
          <w:rFonts w:cs="Arial"/>
          <w:sz w:val="28"/>
          <w:szCs w:val="28"/>
        </w:rPr>
        <w:t>drawn</w:t>
      </w:r>
      <w:r w:rsidR="00C03DAA">
        <w:rPr>
          <w:rFonts w:cs="Arial"/>
          <w:sz w:val="28"/>
          <w:szCs w:val="28"/>
        </w:rPr>
        <w:t xml:space="preserve"> in the margin thereof and thereon coloured red at the rent and subject to the terms and conditions therein particularly mentioned</w:t>
      </w:r>
    </w:p>
    <w:p w:rsidR="00FD085C" w:rsidRDefault="00FD085C" w:rsidP="006C348B">
      <w:pPr>
        <w:pStyle w:val="ParaMargin"/>
        <w:spacing w:after="0" w:line="240" w:lineRule="auto"/>
        <w:rPr>
          <w:rFonts w:cs="Arial"/>
          <w:sz w:val="28"/>
          <w:szCs w:val="28"/>
        </w:rPr>
      </w:pPr>
    </w:p>
    <w:p w:rsidR="006C348B" w:rsidRPr="006C348B" w:rsidRDefault="00FD085C" w:rsidP="006C348B">
      <w:pPr>
        <w:pStyle w:val="ParaMargin"/>
        <w:spacing w:after="0" w:line="240" w:lineRule="auto"/>
        <w:rPr>
          <w:rFonts w:cs="Arial"/>
          <w:sz w:val="28"/>
          <w:szCs w:val="28"/>
        </w:rPr>
      </w:pPr>
      <w:r w:rsidRPr="00FC0DE6">
        <w:rPr>
          <w:rFonts w:cs="Arial"/>
          <w:b/>
          <w:sz w:val="32"/>
          <w:szCs w:val="28"/>
        </w:rPr>
        <w:t>And whereas</w:t>
      </w:r>
      <w:r w:rsidRPr="00FC0DE6">
        <w:rPr>
          <w:rFonts w:cs="Arial"/>
          <w:sz w:val="32"/>
          <w:szCs w:val="28"/>
        </w:rPr>
        <w:t xml:space="preserve"> </w:t>
      </w:r>
      <w:r>
        <w:rPr>
          <w:rFonts w:cs="Arial"/>
          <w:sz w:val="28"/>
          <w:szCs w:val="28"/>
        </w:rPr>
        <w:t>under or by virtue of the Act of Parliament passed in the fifty sixth and fifty seventh years reign of Her said late Majesty Queen Victoria Chapter 73 the powers and duties of the said Local Board are now vested in the Hampton Urban District Council</w:t>
      </w:r>
    </w:p>
    <w:p w:rsidR="006C348B" w:rsidRPr="006C348B" w:rsidRDefault="006C348B" w:rsidP="006C348B">
      <w:pPr>
        <w:pStyle w:val="ParaMargin"/>
        <w:spacing w:after="0" w:line="240" w:lineRule="auto"/>
        <w:rPr>
          <w:rFonts w:cs="Arial"/>
          <w:sz w:val="28"/>
          <w:szCs w:val="28"/>
        </w:rPr>
      </w:pPr>
    </w:p>
    <w:p w:rsidR="00FC0DE6" w:rsidRDefault="00117603" w:rsidP="006C348B">
      <w:pPr>
        <w:pStyle w:val="ParaMargin"/>
        <w:spacing w:after="0" w:line="240" w:lineRule="auto"/>
        <w:rPr>
          <w:rFonts w:cs="Arial"/>
          <w:sz w:val="28"/>
          <w:szCs w:val="24"/>
        </w:rPr>
      </w:pPr>
      <w:r w:rsidRPr="00FC0DE6">
        <w:rPr>
          <w:rFonts w:cs="Arial"/>
          <w:b/>
          <w:sz w:val="32"/>
          <w:szCs w:val="28"/>
        </w:rPr>
        <w:t>And whereas</w:t>
      </w:r>
      <w:r w:rsidRPr="00FC0DE6">
        <w:rPr>
          <w:rFonts w:cs="Arial"/>
          <w:sz w:val="32"/>
          <w:szCs w:val="28"/>
        </w:rPr>
        <w:t xml:space="preserve"> </w:t>
      </w:r>
      <w:r>
        <w:rPr>
          <w:rFonts w:cs="Arial"/>
          <w:sz w:val="28"/>
          <w:szCs w:val="28"/>
        </w:rPr>
        <w:t xml:space="preserve">it has been represented to Us that the said area of thirteen acres and two roods so appropriated as aforesaid is insufficient for the requirements of the labouring population of the Parish of Hampton aforesaid and the said Hampton Urban District Council have applied to Us to grant them permission to use a further piece of ground coloured green on the plan hereunto annexed adjoining the said </w:t>
      </w:r>
      <w:r w:rsidR="0098569B">
        <w:rPr>
          <w:rFonts w:cs="Arial"/>
          <w:sz w:val="28"/>
          <w:szCs w:val="28"/>
        </w:rPr>
        <w:t>piece</w:t>
      </w:r>
      <w:r>
        <w:rPr>
          <w:rFonts w:cs="Arial"/>
          <w:sz w:val="28"/>
          <w:szCs w:val="28"/>
        </w:rPr>
        <w:t xml:space="preserve"> of ground so appropriate as aforesaid for the purposes of allotments and We are graciously minded to grant such permission </w:t>
      </w:r>
      <w:r w:rsidRPr="00653BC2">
        <w:rPr>
          <w:rFonts w:cs="Arial"/>
          <w:sz w:val="28"/>
          <w:szCs w:val="24"/>
        </w:rPr>
        <w:t xml:space="preserve">subject to the conditions and regulations hereinafter contained but during </w:t>
      </w:r>
      <w:r w:rsidR="00BB0582">
        <w:rPr>
          <w:rFonts w:cs="Arial"/>
          <w:sz w:val="28"/>
          <w:szCs w:val="24"/>
        </w:rPr>
        <w:t>O</w:t>
      </w:r>
      <w:r w:rsidRPr="00653BC2">
        <w:rPr>
          <w:rFonts w:cs="Arial"/>
          <w:sz w:val="28"/>
          <w:szCs w:val="24"/>
        </w:rPr>
        <w:t xml:space="preserve">ur pleasure only  </w:t>
      </w:r>
    </w:p>
    <w:p w:rsidR="00FC0DE6" w:rsidRDefault="00FC0DE6" w:rsidP="006C348B">
      <w:pPr>
        <w:pStyle w:val="ParaMargin"/>
        <w:spacing w:after="0" w:line="240" w:lineRule="auto"/>
        <w:rPr>
          <w:rFonts w:cs="Arial"/>
          <w:sz w:val="28"/>
          <w:szCs w:val="24"/>
        </w:rPr>
      </w:pPr>
    </w:p>
    <w:p w:rsidR="00BB0582" w:rsidRDefault="00117603" w:rsidP="006C348B">
      <w:pPr>
        <w:pStyle w:val="ParaMargin"/>
        <w:spacing w:after="0" w:line="240" w:lineRule="auto"/>
        <w:rPr>
          <w:rFonts w:cs="Arial"/>
          <w:sz w:val="28"/>
          <w:szCs w:val="28"/>
        </w:rPr>
      </w:pPr>
      <w:r w:rsidRPr="00FC0DE6">
        <w:rPr>
          <w:rFonts w:cs="Arial"/>
          <w:b/>
          <w:sz w:val="32"/>
          <w:szCs w:val="32"/>
        </w:rPr>
        <w:t>Now know ye</w:t>
      </w:r>
      <w:r w:rsidRPr="00FC0DE6">
        <w:rPr>
          <w:rFonts w:cs="Arial"/>
          <w:sz w:val="32"/>
          <w:szCs w:val="24"/>
        </w:rPr>
        <w:t xml:space="preserve"> </w:t>
      </w:r>
      <w:r w:rsidRPr="00653BC2">
        <w:rPr>
          <w:rFonts w:cs="Arial"/>
          <w:sz w:val="28"/>
          <w:szCs w:val="24"/>
        </w:rPr>
        <w:t xml:space="preserve">that We taking the above circumstances into Our Royal consideration </w:t>
      </w:r>
      <w:r w:rsidRPr="00BB0582">
        <w:rPr>
          <w:rFonts w:cs="Arial"/>
          <w:b/>
          <w:sz w:val="28"/>
          <w:szCs w:val="24"/>
        </w:rPr>
        <w:t>Do</w:t>
      </w:r>
      <w:r w:rsidRPr="00653BC2">
        <w:rPr>
          <w:rFonts w:cs="Arial"/>
          <w:sz w:val="28"/>
          <w:szCs w:val="24"/>
        </w:rPr>
        <w:t xml:space="preserve"> by this Our Royal Warrant under Our Royal Sign Manual on the recommendation and with the advice of the Lords Commissioners of Our Treasury  </w:t>
      </w:r>
      <w:r w:rsidRPr="00FC0DE6">
        <w:rPr>
          <w:rFonts w:cs="Arial"/>
          <w:b/>
          <w:sz w:val="32"/>
          <w:szCs w:val="24"/>
        </w:rPr>
        <w:t>Grant</w:t>
      </w:r>
      <w:r w:rsidRPr="00653BC2">
        <w:rPr>
          <w:rFonts w:cs="Arial"/>
          <w:sz w:val="28"/>
          <w:szCs w:val="24"/>
        </w:rPr>
        <w:t xml:space="preserve"> to the </w:t>
      </w:r>
      <w:r w:rsidR="00BB0582">
        <w:rPr>
          <w:rFonts w:cs="Arial"/>
          <w:sz w:val="28"/>
          <w:szCs w:val="28"/>
        </w:rPr>
        <w:t>Hampton Urban District Council</w:t>
      </w:r>
      <w:r w:rsidR="00BB0582" w:rsidRPr="00653BC2">
        <w:rPr>
          <w:rFonts w:cs="Arial"/>
          <w:sz w:val="28"/>
          <w:szCs w:val="24"/>
        </w:rPr>
        <w:t xml:space="preserve"> </w:t>
      </w:r>
      <w:r w:rsidRPr="00653BC2">
        <w:rPr>
          <w:rFonts w:cs="Arial"/>
          <w:sz w:val="28"/>
          <w:szCs w:val="24"/>
        </w:rPr>
        <w:t xml:space="preserve">aforesaid License and Authority to appropriate for the purposes of allotments for the labouring classes </w:t>
      </w:r>
      <w:r w:rsidRPr="003C4AAA">
        <w:rPr>
          <w:rFonts w:cs="Arial"/>
          <w:b/>
          <w:sz w:val="32"/>
          <w:szCs w:val="24"/>
        </w:rPr>
        <w:t>All</w:t>
      </w:r>
      <w:r w:rsidRPr="003C4AAA">
        <w:rPr>
          <w:rFonts w:cs="Arial"/>
          <w:sz w:val="32"/>
          <w:szCs w:val="24"/>
        </w:rPr>
        <w:t xml:space="preserve"> </w:t>
      </w:r>
      <w:r w:rsidRPr="00653BC2">
        <w:rPr>
          <w:rFonts w:cs="Arial"/>
          <w:sz w:val="28"/>
          <w:szCs w:val="24"/>
        </w:rPr>
        <w:t xml:space="preserve">that parcel of land situate in and being part of </w:t>
      </w:r>
      <w:r w:rsidR="00BB0582">
        <w:rPr>
          <w:rFonts w:cs="Arial"/>
          <w:sz w:val="28"/>
          <w:szCs w:val="24"/>
        </w:rPr>
        <w:t xml:space="preserve">Our said Royal </w:t>
      </w:r>
      <w:r w:rsidR="00BB0582">
        <w:rPr>
          <w:rFonts w:cs="Arial"/>
          <w:sz w:val="28"/>
          <w:szCs w:val="24"/>
        </w:rPr>
        <w:lastRenderedPageBreak/>
        <w:t>Park called B</w:t>
      </w:r>
      <w:r w:rsidRPr="00653BC2">
        <w:rPr>
          <w:rFonts w:cs="Arial"/>
          <w:sz w:val="28"/>
          <w:szCs w:val="24"/>
        </w:rPr>
        <w:t>ushy Park containing by admeasurement</w:t>
      </w:r>
      <w:r w:rsidR="00BB0582">
        <w:rPr>
          <w:rFonts w:cs="Arial"/>
          <w:sz w:val="28"/>
          <w:szCs w:val="24"/>
        </w:rPr>
        <w:t xml:space="preserve"> six and a half acres or thereabouts adjacent to the land so appropriated under the hereinbefore recited Warrant as aforesaid as the same is delineated on the plan drawn in the margin hereof and thereon coloured green</w:t>
      </w:r>
      <w:r w:rsidR="007C318C">
        <w:rPr>
          <w:rFonts w:cs="Arial"/>
          <w:sz w:val="28"/>
          <w:szCs w:val="24"/>
        </w:rPr>
        <w:t xml:space="preserve"> the said </w:t>
      </w:r>
      <w:r w:rsidR="007C318C">
        <w:rPr>
          <w:rFonts w:cs="Arial"/>
          <w:sz w:val="28"/>
          <w:szCs w:val="28"/>
        </w:rPr>
        <w:t xml:space="preserve">Hampton Urban District Council paying unto the Commissioners of Our Works and Public Buildings for Our use during </w:t>
      </w:r>
      <w:r w:rsidR="0098569B">
        <w:rPr>
          <w:rFonts w:cs="Arial"/>
          <w:sz w:val="28"/>
          <w:szCs w:val="28"/>
        </w:rPr>
        <w:t>the</w:t>
      </w:r>
      <w:r w:rsidR="007C318C">
        <w:rPr>
          <w:rFonts w:cs="Arial"/>
          <w:sz w:val="28"/>
          <w:szCs w:val="28"/>
        </w:rPr>
        <w:t xml:space="preserve"> continuance of this licence on the </w:t>
      </w:r>
      <w:r w:rsidR="0098569B">
        <w:rPr>
          <w:rFonts w:cs="Arial"/>
          <w:sz w:val="28"/>
          <w:szCs w:val="28"/>
        </w:rPr>
        <w:t>twenty</w:t>
      </w:r>
      <w:r w:rsidR="007C318C">
        <w:rPr>
          <w:rFonts w:cs="Arial"/>
          <w:sz w:val="28"/>
          <w:szCs w:val="28"/>
        </w:rPr>
        <w:t xml:space="preserve"> ninth day of September in every year the clear yearly rent of Twenty one pounds Our License being granted subject  to the following conditions that is to say : -</w:t>
      </w:r>
    </w:p>
    <w:p w:rsidR="007C318C" w:rsidRDefault="007C318C" w:rsidP="006C348B">
      <w:pPr>
        <w:pStyle w:val="ParaMargin"/>
        <w:spacing w:after="0" w:line="240" w:lineRule="auto"/>
        <w:rPr>
          <w:rFonts w:cs="Arial"/>
          <w:sz w:val="28"/>
          <w:szCs w:val="28"/>
        </w:rPr>
      </w:pPr>
    </w:p>
    <w:p w:rsidR="007C318C" w:rsidRPr="00DF37EC" w:rsidRDefault="007C318C" w:rsidP="0098569B">
      <w:pPr>
        <w:pStyle w:val="ParaMargin"/>
        <w:numPr>
          <w:ilvl w:val="0"/>
          <w:numId w:val="27"/>
        </w:numPr>
        <w:spacing w:after="0" w:line="240" w:lineRule="auto"/>
        <w:rPr>
          <w:rFonts w:cs="Arial"/>
          <w:sz w:val="28"/>
          <w:szCs w:val="24"/>
        </w:rPr>
      </w:pPr>
      <w:r w:rsidRPr="00DF37EC">
        <w:rPr>
          <w:rFonts w:cs="Arial"/>
          <w:sz w:val="28"/>
          <w:szCs w:val="24"/>
        </w:rPr>
        <w:t xml:space="preserve">The ground shall not be used for any other purpose than as allotments </w:t>
      </w:r>
    </w:p>
    <w:p w:rsidR="007C318C" w:rsidRPr="00DF37EC" w:rsidRDefault="007C318C" w:rsidP="007C318C">
      <w:pPr>
        <w:pStyle w:val="ParaMargin"/>
        <w:spacing w:after="0" w:line="240" w:lineRule="auto"/>
        <w:rPr>
          <w:rFonts w:cs="Arial"/>
          <w:sz w:val="28"/>
          <w:szCs w:val="24"/>
        </w:rPr>
      </w:pPr>
    </w:p>
    <w:p w:rsidR="007C318C" w:rsidRPr="00DF37EC" w:rsidRDefault="007C318C" w:rsidP="0098569B">
      <w:pPr>
        <w:pStyle w:val="ParaMargin"/>
        <w:numPr>
          <w:ilvl w:val="0"/>
          <w:numId w:val="27"/>
        </w:numPr>
        <w:spacing w:after="0" w:line="240" w:lineRule="auto"/>
        <w:rPr>
          <w:rFonts w:cs="Arial"/>
          <w:sz w:val="28"/>
          <w:szCs w:val="24"/>
        </w:rPr>
      </w:pPr>
      <w:r w:rsidRPr="00DF37EC">
        <w:rPr>
          <w:rFonts w:cs="Arial"/>
          <w:sz w:val="28"/>
          <w:szCs w:val="24"/>
        </w:rPr>
        <w:t xml:space="preserve">No plot shall be let by the said </w:t>
      </w:r>
      <w:r w:rsidRPr="00DF37EC">
        <w:rPr>
          <w:rFonts w:cs="Arial"/>
          <w:sz w:val="28"/>
          <w:szCs w:val="28"/>
        </w:rPr>
        <w:t>Urban District Council</w:t>
      </w:r>
      <w:r w:rsidRPr="00DF37EC">
        <w:rPr>
          <w:rFonts w:cs="Arial"/>
          <w:sz w:val="28"/>
          <w:szCs w:val="24"/>
        </w:rPr>
        <w:t xml:space="preserve"> (except as hereinafter mentioned)to any person who is not a labourer residing in the Parish of Hampton aforesaid</w:t>
      </w:r>
    </w:p>
    <w:p w:rsidR="007C318C" w:rsidRPr="00DF37EC" w:rsidRDefault="007C318C" w:rsidP="007C318C">
      <w:pPr>
        <w:pStyle w:val="ParaMargin"/>
        <w:spacing w:after="0" w:line="240" w:lineRule="auto"/>
        <w:rPr>
          <w:rFonts w:cs="Arial"/>
          <w:sz w:val="28"/>
          <w:szCs w:val="24"/>
        </w:rPr>
      </w:pPr>
    </w:p>
    <w:p w:rsidR="007C318C" w:rsidRPr="00DF37EC" w:rsidRDefault="007C318C" w:rsidP="0098569B">
      <w:pPr>
        <w:pStyle w:val="ParaMargin"/>
        <w:numPr>
          <w:ilvl w:val="0"/>
          <w:numId w:val="27"/>
        </w:numPr>
        <w:spacing w:after="0" w:line="240" w:lineRule="auto"/>
        <w:rPr>
          <w:rFonts w:cs="Arial"/>
          <w:sz w:val="28"/>
          <w:szCs w:val="24"/>
        </w:rPr>
      </w:pPr>
      <w:r w:rsidRPr="00DF37EC">
        <w:rPr>
          <w:rFonts w:cs="Arial"/>
          <w:sz w:val="28"/>
          <w:szCs w:val="24"/>
        </w:rPr>
        <w:t>No Labourer shall have more ground allotted to him than he can himself cultivate in leisure hours and in no case shall he have more than a quarter of an acre allotted to him and it shall not be lawful for him to employ any hired labour in the cultivation of his allotment</w:t>
      </w:r>
    </w:p>
    <w:p w:rsidR="007C318C" w:rsidRPr="00DF37EC" w:rsidRDefault="007C318C" w:rsidP="007C318C">
      <w:pPr>
        <w:pStyle w:val="ParaMargin"/>
        <w:spacing w:after="0" w:line="240" w:lineRule="auto"/>
        <w:rPr>
          <w:rFonts w:cs="Arial"/>
          <w:sz w:val="28"/>
          <w:szCs w:val="24"/>
        </w:rPr>
      </w:pPr>
    </w:p>
    <w:p w:rsidR="007C318C" w:rsidRPr="00DF37EC" w:rsidRDefault="007C318C" w:rsidP="0098569B">
      <w:pPr>
        <w:pStyle w:val="ParaMargin"/>
        <w:numPr>
          <w:ilvl w:val="0"/>
          <w:numId w:val="27"/>
        </w:numPr>
        <w:spacing w:after="0" w:line="240" w:lineRule="auto"/>
        <w:rPr>
          <w:rFonts w:cs="Arial"/>
          <w:sz w:val="28"/>
          <w:szCs w:val="24"/>
        </w:rPr>
      </w:pPr>
      <w:r w:rsidRPr="00DF37EC">
        <w:rPr>
          <w:rFonts w:cs="Arial"/>
          <w:sz w:val="28"/>
          <w:szCs w:val="24"/>
        </w:rPr>
        <w:t>No allotment shall be underlet</w:t>
      </w:r>
    </w:p>
    <w:p w:rsidR="007C318C" w:rsidRPr="00DF37EC" w:rsidRDefault="007C318C" w:rsidP="007C318C">
      <w:pPr>
        <w:pStyle w:val="ParaMargin"/>
        <w:spacing w:after="0" w:line="240" w:lineRule="auto"/>
        <w:rPr>
          <w:rFonts w:cs="Arial"/>
          <w:sz w:val="28"/>
          <w:szCs w:val="24"/>
        </w:rPr>
      </w:pPr>
    </w:p>
    <w:p w:rsidR="007C318C" w:rsidRDefault="007C318C" w:rsidP="0098569B">
      <w:pPr>
        <w:pStyle w:val="ParaMargin"/>
        <w:numPr>
          <w:ilvl w:val="0"/>
          <w:numId w:val="27"/>
        </w:numPr>
        <w:spacing w:after="0" w:line="240" w:lineRule="auto"/>
        <w:rPr>
          <w:rFonts w:cs="Arial"/>
          <w:sz w:val="28"/>
          <w:szCs w:val="24"/>
        </w:rPr>
      </w:pPr>
      <w:r w:rsidRPr="00DF37EC">
        <w:rPr>
          <w:rFonts w:cs="Arial"/>
          <w:sz w:val="28"/>
          <w:szCs w:val="24"/>
        </w:rPr>
        <w:t>No building or structure of any description shall be erected on any allotment accept shed</w:t>
      </w:r>
      <w:r w:rsidR="00DF37EC">
        <w:rPr>
          <w:rFonts w:cs="Arial"/>
          <w:sz w:val="28"/>
          <w:szCs w:val="24"/>
        </w:rPr>
        <w:t>s</w:t>
      </w:r>
      <w:r w:rsidRPr="00DF37EC">
        <w:rPr>
          <w:rFonts w:cs="Arial"/>
          <w:sz w:val="28"/>
          <w:szCs w:val="24"/>
        </w:rPr>
        <w:t xml:space="preserve"> for tools  No tool shed shall be erected of any greater height than the Park wall</w:t>
      </w:r>
    </w:p>
    <w:p w:rsidR="00DF37EC" w:rsidRDefault="00DF37EC" w:rsidP="00DF37EC">
      <w:pPr>
        <w:pStyle w:val="ListParagraph"/>
        <w:spacing w:after="0"/>
        <w:rPr>
          <w:rFonts w:cs="Arial"/>
          <w:sz w:val="28"/>
          <w:szCs w:val="24"/>
        </w:rPr>
      </w:pPr>
    </w:p>
    <w:p w:rsidR="00DF37EC" w:rsidRDefault="00DF37EC" w:rsidP="0098569B">
      <w:pPr>
        <w:pStyle w:val="ParaMargin"/>
        <w:numPr>
          <w:ilvl w:val="0"/>
          <w:numId w:val="27"/>
        </w:numPr>
        <w:spacing w:after="0" w:line="240" w:lineRule="auto"/>
        <w:rPr>
          <w:rFonts w:cs="Arial"/>
          <w:sz w:val="28"/>
          <w:szCs w:val="24"/>
        </w:rPr>
      </w:pPr>
      <w:r>
        <w:rPr>
          <w:rFonts w:cs="Arial"/>
          <w:sz w:val="28"/>
          <w:szCs w:val="24"/>
        </w:rPr>
        <w:t>The said District Council shall forthwith at their own expense before granting any allotments remove the fence now existing on the East side of the said ground</w:t>
      </w:r>
      <w:r w:rsidR="00D33498">
        <w:rPr>
          <w:rFonts w:cs="Arial"/>
          <w:sz w:val="28"/>
          <w:szCs w:val="24"/>
        </w:rPr>
        <w:t xml:space="preserve"> ad shall forthwith erect a suitable iron fence between the points </w:t>
      </w:r>
      <w:r w:rsidR="00D33498" w:rsidRPr="00D33498">
        <w:rPr>
          <w:rFonts w:cs="Arial"/>
          <w:b/>
          <w:sz w:val="28"/>
          <w:szCs w:val="24"/>
        </w:rPr>
        <w:t>A</w:t>
      </w:r>
      <w:r w:rsidR="00D33498">
        <w:rPr>
          <w:rFonts w:cs="Arial"/>
          <w:sz w:val="28"/>
          <w:szCs w:val="24"/>
        </w:rPr>
        <w:t xml:space="preserve">, </w:t>
      </w:r>
      <w:r w:rsidR="00D33498" w:rsidRPr="00D33498">
        <w:rPr>
          <w:rFonts w:cs="Arial"/>
          <w:b/>
          <w:sz w:val="28"/>
          <w:szCs w:val="24"/>
        </w:rPr>
        <w:t>B</w:t>
      </w:r>
      <w:r w:rsidR="00D33498">
        <w:rPr>
          <w:rFonts w:cs="Arial"/>
          <w:sz w:val="28"/>
          <w:szCs w:val="24"/>
        </w:rPr>
        <w:t xml:space="preserve"> and </w:t>
      </w:r>
      <w:r w:rsidR="00D33498" w:rsidRPr="00D33498">
        <w:rPr>
          <w:rFonts w:cs="Arial"/>
          <w:b/>
          <w:sz w:val="28"/>
          <w:szCs w:val="24"/>
        </w:rPr>
        <w:t>C</w:t>
      </w:r>
      <w:r w:rsidR="00D33498">
        <w:rPr>
          <w:rFonts w:cs="Arial"/>
          <w:sz w:val="28"/>
          <w:szCs w:val="24"/>
        </w:rPr>
        <w:t xml:space="preserve"> on the said plan to the satisfaction of the Commis</w:t>
      </w:r>
      <w:r w:rsidR="001B3CAB">
        <w:rPr>
          <w:rFonts w:cs="Arial"/>
          <w:sz w:val="28"/>
          <w:szCs w:val="24"/>
        </w:rPr>
        <w:t>s</w:t>
      </w:r>
      <w:r w:rsidR="00D33498">
        <w:rPr>
          <w:rFonts w:cs="Arial"/>
          <w:sz w:val="28"/>
          <w:szCs w:val="24"/>
        </w:rPr>
        <w:t>ioners of Our Works and Public Buildings and shall at all times during the continuance of this Licence maintain the same in good and proper repair and condition</w:t>
      </w:r>
    </w:p>
    <w:p w:rsidR="00D33498" w:rsidRDefault="00D33498" w:rsidP="00D33498">
      <w:pPr>
        <w:pStyle w:val="ListParagraph"/>
        <w:spacing w:after="0" w:line="240" w:lineRule="auto"/>
        <w:rPr>
          <w:rFonts w:cs="Arial"/>
          <w:sz w:val="28"/>
          <w:szCs w:val="24"/>
        </w:rPr>
      </w:pPr>
    </w:p>
    <w:p w:rsidR="00D33498" w:rsidRDefault="00D33498" w:rsidP="0098569B">
      <w:pPr>
        <w:pStyle w:val="ParaMargin"/>
        <w:numPr>
          <w:ilvl w:val="0"/>
          <w:numId w:val="27"/>
        </w:numPr>
        <w:spacing w:after="0" w:line="240" w:lineRule="auto"/>
        <w:rPr>
          <w:rFonts w:cs="Arial"/>
          <w:sz w:val="28"/>
          <w:szCs w:val="24"/>
        </w:rPr>
      </w:pPr>
      <w:r>
        <w:rPr>
          <w:rFonts w:cs="Arial"/>
          <w:sz w:val="28"/>
          <w:szCs w:val="24"/>
        </w:rPr>
        <w:t>This Our Licence</w:t>
      </w:r>
      <w:r w:rsidR="001B3CAB">
        <w:rPr>
          <w:rFonts w:cs="Arial"/>
          <w:sz w:val="28"/>
          <w:szCs w:val="24"/>
        </w:rPr>
        <w:t xml:space="preserve"> may be revoked at any time by the Commissioners of Our Works and Public Buildings giving to the said District Council twelve calendar months notice in writing of such revocation and the said District Council may surrender this </w:t>
      </w:r>
      <w:r w:rsidR="0098569B">
        <w:rPr>
          <w:rFonts w:cs="Arial"/>
          <w:sz w:val="28"/>
          <w:szCs w:val="24"/>
        </w:rPr>
        <w:t>Our</w:t>
      </w:r>
      <w:r w:rsidR="001B3CAB">
        <w:rPr>
          <w:rFonts w:cs="Arial"/>
          <w:sz w:val="28"/>
          <w:szCs w:val="24"/>
        </w:rPr>
        <w:t xml:space="preserve"> Licence on giving to the Commissioners of Our Works and Public Buildings twelve calendar months notice in writing of their intention so to do</w:t>
      </w:r>
    </w:p>
    <w:p w:rsidR="001B3CAB" w:rsidRDefault="001B3CAB" w:rsidP="001B3CAB">
      <w:pPr>
        <w:pStyle w:val="ListParagraph"/>
        <w:spacing w:after="0"/>
        <w:rPr>
          <w:rFonts w:cs="Arial"/>
          <w:sz w:val="28"/>
          <w:szCs w:val="24"/>
        </w:rPr>
      </w:pPr>
    </w:p>
    <w:p w:rsidR="001B3CAB" w:rsidRDefault="001B3CAB" w:rsidP="0098569B">
      <w:pPr>
        <w:pStyle w:val="ParaMargin"/>
        <w:numPr>
          <w:ilvl w:val="0"/>
          <w:numId w:val="27"/>
        </w:numPr>
        <w:spacing w:after="0" w:line="240" w:lineRule="auto"/>
        <w:rPr>
          <w:rFonts w:cs="Arial"/>
          <w:sz w:val="28"/>
          <w:szCs w:val="24"/>
        </w:rPr>
      </w:pPr>
      <w:r>
        <w:rPr>
          <w:rFonts w:cs="Arial"/>
          <w:sz w:val="28"/>
          <w:szCs w:val="24"/>
        </w:rPr>
        <w:t xml:space="preserve">In the event of surrender or revocation of this Licence the said District Council shall pay the said rent down to and inclusive of the day of </w:t>
      </w:r>
      <w:r>
        <w:rPr>
          <w:rFonts w:cs="Arial"/>
          <w:sz w:val="28"/>
          <w:szCs w:val="24"/>
        </w:rPr>
        <w:lastRenderedPageBreak/>
        <w:t>determination and shall if required at their own expense remove the fence so to be erected by them as aforesaid and restore the ground to its present condition</w:t>
      </w:r>
    </w:p>
    <w:p w:rsidR="001B3CAB" w:rsidRDefault="001B3CAB" w:rsidP="009E646C">
      <w:pPr>
        <w:pStyle w:val="ListParagraph"/>
        <w:spacing w:after="0"/>
        <w:rPr>
          <w:rFonts w:cs="Arial"/>
          <w:sz w:val="28"/>
          <w:szCs w:val="24"/>
        </w:rPr>
      </w:pPr>
    </w:p>
    <w:p w:rsidR="001B3CAB" w:rsidRDefault="001B3CAB" w:rsidP="0098569B">
      <w:pPr>
        <w:pStyle w:val="ParaMargin"/>
        <w:numPr>
          <w:ilvl w:val="0"/>
          <w:numId w:val="27"/>
        </w:numPr>
        <w:spacing w:after="0" w:line="240" w:lineRule="auto"/>
        <w:rPr>
          <w:rFonts w:cs="Arial"/>
          <w:sz w:val="28"/>
          <w:szCs w:val="24"/>
        </w:rPr>
      </w:pPr>
      <w:r>
        <w:rPr>
          <w:rFonts w:cs="Arial"/>
          <w:sz w:val="28"/>
          <w:szCs w:val="24"/>
        </w:rPr>
        <w:t xml:space="preserve">Sections 6,7,8,9,10 and 15 of the Allotments Act 1887 shall be deemed to be applicable to this </w:t>
      </w:r>
      <w:r w:rsidR="0098569B">
        <w:rPr>
          <w:rFonts w:cs="Arial"/>
          <w:sz w:val="28"/>
          <w:szCs w:val="24"/>
        </w:rPr>
        <w:t>Licence</w:t>
      </w:r>
      <w:r>
        <w:rPr>
          <w:rFonts w:cs="Arial"/>
          <w:sz w:val="28"/>
          <w:szCs w:val="24"/>
        </w:rPr>
        <w:t xml:space="preserve"> except in so far as they are inconsistent with the terms and conditions herein contained</w:t>
      </w:r>
    </w:p>
    <w:p w:rsidR="001B3CAB" w:rsidRDefault="001B3CAB" w:rsidP="009E646C">
      <w:pPr>
        <w:pStyle w:val="ListParagraph"/>
        <w:spacing w:after="0"/>
        <w:rPr>
          <w:rFonts w:cs="Arial"/>
          <w:sz w:val="28"/>
          <w:szCs w:val="24"/>
        </w:rPr>
      </w:pPr>
    </w:p>
    <w:p w:rsidR="001B3CAB" w:rsidRDefault="009E646C" w:rsidP="001B3CAB">
      <w:pPr>
        <w:pStyle w:val="ParaMargin"/>
        <w:spacing w:after="0" w:line="240" w:lineRule="auto"/>
        <w:rPr>
          <w:rFonts w:cs="Arial"/>
          <w:sz w:val="28"/>
          <w:szCs w:val="24"/>
        </w:rPr>
      </w:pPr>
      <w:r w:rsidRPr="009E646C">
        <w:rPr>
          <w:rFonts w:cs="Arial"/>
          <w:b/>
          <w:sz w:val="32"/>
          <w:szCs w:val="24"/>
        </w:rPr>
        <w:t>Provided always</w:t>
      </w:r>
      <w:r w:rsidRPr="009E646C">
        <w:rPr>
          <w:rFonts w:cs="Arial"/>
          <w:sz w:val="32"/>
          <w:szCs w:val="24"/>
        </w:rPr>
        <w:t xml:space="preserve"> </w:t>
      </w:r>
      <w:r>
        <w:rPr>
          <w:rFonts w:cs="Arial"/>
          <w:sz w:val="28"/>
          <w:szCs w:val="24"/>
        </w:rPr>
        <w:t xml:space="preserve">and we do hereby declare and direct that the Licence hereby granted shall not operate to divert defeat or prejudice Our right of soil into or over the portion of Our said Park which may be appropriated for the purposes aforesaid and that if at any time the land shall cease to be used for the purposes aforesaid or if there shall be a breach of any of the covenants herein contained this </w:t>
      </w:r>
      <w:r w:rsidR="0098569B">
        <w:rPr>
          <w:rFonts w:cs="Arial"/>
          <w:sz w:val="28"/>
          <w:szCs w:val="24"/>
        </w:rPr>
        <w:t>Licence</w:t>
      </w:r>
      <w:r>
        <w:rPr>
          <w:rFonts w:cs="Arial"/>
          <w:sz w:val="28"/>
          <w:szCs w:val="24"/>
        </w:rPr>
        <w:t xml:space="preserve"> shall be absolutely void and the said land shall revert to Our use as heretofore</w:t>
      </w:r>
    </w:p>
    <w:p w:rsidR="009E646C" w:rsidRDefault="009E646C" w:rsidP="001B3CAB">
      <w:pPr>
        <w:pStyle w:val="ParaMargin"/>
        <w:spacing w:after="0" w:line="240" w:lineRule="auto"/>
        <w:rPr>
          <w:rFonts w:cs="Arial"/>
          <w:sz w:val="28"/>
          <w:szCs w:val="24"/>
        </w:rPr>
      </w:pPr>
    </w:p>
    <w:p w:rsidR="009E646C" w:rsidRPr="00DF37EC" w:rsidRDefault="009E646C" w:rsidP="001B3CAB">
      <w:pPr>
        <w:pStyle w:val="ParaMargin"/>
        <w:spacing w:after="0" w:line="240" w:lineRule="auto"/>
        <w:rPr>
          <w:rFonts w:cs="Arial"/>
          <w:sz w:val="28"/>
          <w:szCs w:val="24"/>
        </w:rPr>
      </w:pPr>
      <w:r w:rsidRPr="009E646C">
        <w:rPr>
          <w:rFonts w:cs="Arial"/>
          <w:b/>
          <w:sz w:val="32"/>
          <w:szCs w:val="24"/>
        </w:rPr>
        <w:t>Given</w:t>
      </w:r>
      <w:r>
        <w:rPr>
          <w:rFonts w:cs="Arial"/>
          <w:sz w:val="28"/>
          <w:szCs w:val="24"/>
        </w:rPr>
        <w:t xml:space="preserve"> at Our Court at Buckingham Palace on the twenty sixth day of October One thousand nine hundred and eleven in the Second year of Our Reign</w:t>
      </w:r>
    </w:p>
    <w:p w:rsidR="007C318C" w:rsidRPr="00DF37EC" w:rsidRDefault="007C318C" w:rsidP="006C348B">
      <w:pPr>
        <w:pStyle w:val="ParaMargin"/>
        <w:spacing w:after="0" w:line="240" w:lineRule="auto"/>
        <w:rPr>
          <w:rFonts w:cs="Arial"/>
          <w:sz w:val="28"/>
          <w:szCs w:val="24"/>
        </w:rPr>
      </w:pPr>
    </w:p>
    <w:p w:rsidR="00117603" w:rsidRPr="00FB794D" w:rsidRDefault="009E646C" w:rsidP="006C348B">
      <w:pPr>
        <w:pStyle w:val="ParaMargin"/>
        <w:spacing w:after="0" w:line="240" w:lineRule="auto"/>
        <w:rPr>
          <w:rFonts w:cs="Arial"/>
          <w:i/>
          <w:sz w:val="28"/>
          <w:szCs w:val="28"/>
        </w:rPr>
      </w:pPr>
      <w:r>
        <w:rPr>
          <w:rFonts w:cs="Arial"/>
          <w:sz w:val="28"/>
          <w:szCs w:val="28"/>
        </w:rPr>
        <w:t>(</w:t>
      </w:r>
      <w:r w:rsidR="0098569B" w:rsidRPr="00FB794D">
        <w:rPr>
          <w:rFonts w:cs="Arial"/>
          <w:i/>
          <w:sz w:val="28"/>
          <w:szCs w:val="28"/>
        </w:rPr>
        <w:t>Longhand</w:t>
      </w:r>
      <w:r w:rsidRPr="00FB794D">
        <w:rPr>
          <w:rFonts w:cs="Arial"/>
          <w:i/>
          <w:sz w:val="28"/>
          <w:szCs w:val="28"/>
        </w:rPr>
        <w:t xml:space="preserve"> signatures </w:t>
      </w:r>
      <w:r w:rsidR="0098569B" w:rsidRPr="00FB794D">
        <w:rPr>
          <w:rFonts w:cs="Arial"/>
          <w:i/>
          <w:sz w:val="28"/>
          <w:szCs w:val="28"/>
        </w:rPr>
        <w:t>of John</w:t>
      </w:r>
      <w:r w:rsidRPr="00FB794D">
        <w:rPr>
          <w:rFonts w:cs="Arial"/>
          <w:i/>
          <w:sz w:val="28"/>
          <w:szCs w:val="28"/>
        </w:rPr>
        <w:t xml:space="preserve"> W Gulland and Wedgwood Benn are appended</w:t>
      </w:r>
      <w:r w:rsidR="00FB794D" w:rsidRPr="00FB794D">
        <w:rPr>
          <w:rFonts w:cs="Arial"/>
          <w:i/>
          <w:sz w:val="28"/>
          <w:szCs w:val="28"/>
        </w:rPr>
        <w:t xml:space="preserve"> along with the following note</w:t>
      </w:r>
    </w:p>
    <w:p w:rsidR="00FB794D" w:rsidRPr="00FB794D" w:rsidRDefault="00FB794D" w:rsidP="006C348B">
      <w:pPr>
        <w:pStyle w:val="ParaMargin"/>
        <w:spacing w:after="0" w:line="240" w:lineRule="auto"/>
        <w:rPr>
          <w:rFonts w:cs="Arial"/>
          <w:i/>
          <w:sz w:val="28"/>
          <w:szCs w:val="28"/>
        </w:rPr>
      </w:pPr>
      <w:r w:rsidRPr="00FB794D">
        <w:rPr>
          <w:rFonts w:cs="Arial"/>
          <w:i/>
          <w:sz w:val="28"/>
          <w:szCs w:val="28"/>
        </w:rPr>
        <w:t>Enrolled in the office of Land Revenue Records and Enrolments the 20</w:t>
      </w:r>
      <w:r w:rsidRPr="00FB794D">
        <w:rPr>
          <w:rFonts w:cs="Arial"/>
          <w:i/>
          <w:sz w:val="28"/>
          <w:szCs w:val="28"/>
          <w:vertAlign w:val="superscript"/>
        </w:rPr>
        <w:t>th</w:t>
      </w:r>
      <w:r w:rsidRPr="00FB794D">
        <w:rPr>
          <w:rFonts w:cs="Arial"/>
          <w:i/>
          <w:sz w:val="28"/>
          <w:szCs w:val="28"/>
        </w:rPr>
        <w:t xml:space="preserve"> day of November 1911</w:t>
      </w:r>
    </w:p>
    <w:p w:rsidR="00FB794D" w:rsidRPr="00DF37EC" w:rsidRDefault="00FB794D" w:rsidP="006C348B">
      <w:pPr>
        <w:pStyle w:val="ParaMargin"/>
        <w:spacing w:after="0" w:line="240" w:lineRule="auto"/>
        <w:rPr>
          <w:rFonts w:cs="Arial"/>
          <w:sz w:val="28"/>
          <w:szCs w:val="28"/>
        </w:rPr>
      </w:pPr>
      <w:r w:rsidRPr="00FB794D">
        <w:rPr>
          <w:rFonts w:cs="Arial"/>
          <w:i/>
          <w:sz w:val="28"/>
          <w:szCs w:val="28"/>
        </w:rPr>
        <w:t>With</w:t>
      </w:r>
      <w:r w:rsidR="0098569B">
        <w:rPr>
          <w:rFonts w:cs="Arial"/>
          <w:i/>
          <w:sz w:val="28"/>
          <w:szCs w:val="28"/>
        </w:rPr>
        <w:t xml:space="preserve"> </w:t>
      </w:r>
      <w:r w:rsidRPr="00FB794D">
        <w:rPr>
          <w:rFonts w:cs="Arial"/>
          <w:i/>
          <w:sz w:val="28"/>
          <w:szCs w:val="28"/>
        </w:rPr>
        <w:t>the longhand signature of G Salisbury Assistant Keeper of the Records</w:t>
      </w:r>
      <w:r>
        <w:rPr>
          <w:rFonts w:cs="Arial"/>
          <w:sz w:val="28"/>
          <w:szCs w:val="28"/>
        </w:rPr>
        <w:t>)</w:t>
      </w:r>
    </w:p>
    <w:p w:rsidR="006C348B" w:rsidRPr="00DF37EC" w:rsidRDefault="006C348B" w:rsidP="006C348B">
      <w:pPr>
        <w:pStyle w:val="ParaMargin"/>
        <w:spacing w:after="0" w:line="240" w:lineRule="auto"/>
        <w:rPr>
          <w:rFonts w:cs="Arial"/>
          <w:sz w:val="28"/>
          <w:szCs w:val="28"/>
        </w:rPr>
      </w:pPr>
    </w:p>
    <w:p w:rsidR="006C348B" w:rsidRPr="006C348B" w:rsidRDefault="006C348B" w:rsidP="006C348B">
      <w:pPr>
        <w:pStyle w:val="ParaMargin"/>
        <w:spacing w:after="0" w:line="240" w:lineRule="auto"/>
        <w:rPr>
          <w:rFonts w:cs="Arial"/>
          <w:sz w:val="28"/>
          <w:szCs w:val="28"/>
        </w:rPr>
      </w:pPr>
    </w:p>
    <w:p w:rsidR="006C348B" w:rsidRPr="006C348B" w:rsidRDefault="00FD085C" w:rsidP="006C348B">
      <w:pPr>
        <w:pStyle w:val="ParaMargin"/>
        <w:spacing w:after="0" w:line="240" w:lineRule="auto"/>
        <w:rPr>
          <w:sz w:val="28"/>
          <w:szCs w:val="28"/>
        </w:rPr>
      </w:pPr>
      <w:r>
        <w:rPr>
          <w:sz w:val="28"/>
          <w:szCs w:val="28"/>
        </w:rPr>
        <w:t>[</w:t>
      </w:r>
      <w:r w:rsidRPr="00FD085C">
        <w:rPr>
          <w:i/>
          <w:sz w:val="28"/>
          <w:szCs w:val="28"/>
        </w:rPr>
        <w:t>This document appears to actually bear the signature of George V at the head of the vellum scroll</w:t>
      </w:r>
      <w:r>
        <w:rPr>
          <w:sz w:val="28"/>
          <w:szCs w:val="28"/>
        </w:rPr>
        <w:t>]</w:t>
      </w:r>
    </w:p>
    <w:sectPr w:rsidR="006C348B" w:rsidRPr="006C348B" w:rsidSect="00426AEF">
      <w:footerReference w:type="default" r:id="rId7"/>
      <w:pgSz w:w="11907" w:h="16840" w:code="9"/>
      <w:pgMar w:top="1134" w:right="851" w:bottom="1134" w:left="1418"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70D1" w:rsidRDefault="002670D1">
      <w:r>
        <w:separator/>
      </w:r>
    </w:p>
  </w:endnote>
  <w:endnote w:type="continuationSeparator" w:id="0">
    <w:p w:rsidR="002670D1" w:rsidRDefault="002670D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8505"/>
      <w:gridCol w:w="1134"/>
    </w:tblGrid>
    <w:tr w:rsidR="00A91EFF" w:rsidRPr="00650330" w:rsidTr="00C378EC">
      <w:tc>
        <w:tcPr>
          <w:tcW w:w="8505" w:type="dxa"/>
        </w:tcPr>
        <w:p w:rsidR="00A91EFF" w:rsidRPr="00650330" w:rsidRDefault="00282D9E" w:rsidP="00B57933">
          <w:pPr>
            <w:pStyle w:val="PathFileName"/>
          </w:pPr>
          <w:fldSimple w:instr=" FILENAME  \p \* Lower \* MERGEFORMAT ">
            <w:r w:rsidR="00A91EFF">
              <w:rPr>
                <w:noProof/>
              </w:rPr>
              <w:t>s:\_re-brand\global templates re-brand\normal.dot</w:t>
            </w:r>
          </w:fldSimple>
        </w:p>
      </w:tc>
      <w:tc>
        <w:tcPr>
          <w:tcW w:w="1134" w:type="dxa"/>
        </w:tcPr>
        <w:p w:rsidR="00A91EFF" w:rsidRPr="00650330" w:rsidRDefault="00A91EFF" w:rsidP="00B57933">
          <w:pPr>
            <w:pStyle w:val="Footer"/>
            <w:jc w:val="right"/>
          </w:pPr>
          <w:r w:rsidRPr="00650330">
            <w:t xml:space="preserve">Page </w:t>
          </w:r>
          <w:fldSimple w:instr=" PAGE ">
            <w:r w:rsidR="0098569B">
              <w:rPr>
                <w:noProof/>
              </w:rPr>
              <w:t>1</w:t>
            </w:r>
          </w:fldSimple>
        </w:p>
      </w:tc>
    </w:tr>
  </w:tbl>
  <w:p w:rsidR="00A91EFF" w:rsidRPr="00650330" w:rsidRDefault="00A91EFF" w:rsidP="00D5034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70D1" w:rsidRDefault="002670D1">
      <w:r>
        <w:separator/>
      </w:r>
    </w:p>
  </w:footnote>
  <w:footnote w:type="continuationSeparator" w:id="0">
    <w:p w:rsidR="002670D1" w:rsidRDefault="002670D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5A2E2B0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199A699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39803B34"/>
    <w:lvl w:ilvl="0">
      <w:start w:val="1"/>
      <w:numFmt w:val="decimal"/>
      <w:pStyle w:val="ListNumber3"/>
      <w:lvlText w:val="%1."/>
      <w:lvlJc w:val="left"/>
      <w:pPr>
        <w:tabs>
          <w:tab w:val="num" w:pos="926"/>
        </w:tabs>
        <w:ind w:left="926" w:hanging="360"/>
      </w:pPr>
    </w:lvl>
  </w:abstractNum>
  <w:abstractNum w:abstractNumId="3">
    <w:nsid w:val="FFFFFF7F"/>
    <w:multiLevelType w:val="singleLevel"/>
    <w:tmpl w:val="39E6A6F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E5E469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783AAB5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1812D5D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5F3C17E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17A8F556"/>
    <w:lvl w:ilvl="0">
      <w:start w:val="1"/>
      <w:numFmt w:val="decimal"/>
      <w:pStyle w:val="ListNumber"/>
      <w:lvlText w:val="%1."/>
      <w:lvlJc w:val="left"/>
      <w:pPr>
        <w:tabs>
          <w:tab w:val="num" w:pos="360"/>
        </w:tabs>
        <w:ind w:left="360" w:hanging="360"/>
      </w:pPr>
    </w:lvl>
  </w:abstractNum>
  <w:abstractNum w:abstractNumId="9">
    <w:nsid w:val="FFFFFF89"/>
    <w:multiLevelType w:val="singleLevel"/>
    <w:tmpl w:val="089ED58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7F27822"/>
    <w:multiLevelType w:val="hybridMultilevel"/>
    <w:tmpl w:val="24149610"/>
    <w:lvl w:ilvl="0" w:tplc="0809000F">
      <w:start w:val="1"/>
      <w:numFmt w:val="decimal"/>
      <w:lvlText w:val="%1."/>
      <w:lvlJc w:val="left"/>
      <w:pPr>
        <w:ind w:left="720" w:hanging="360"/>
      </w:pPr>
      <w:rPr>
        <w:rFonts w:hint="default"/>
        <w:b/>
        <w:sz w:val="3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0D5B7C2D"/>
    <w:multiLevelType w:val="hybridMultilevel"/>
    <w:tmpl w:val="12360CF8"/>
    <w:lvl w:ilvl="0" w:tplc="426C8216">
      <w:start w:val="1"/>
      <w:numFmt w:val="bullet"/>
      <w:pStyle w:val="TablePointsBullets"/>
      <w:lvlText w:val=""/>
      <w:lvlJc w:val="left"/>
      <w:pPr>
        <w:tabs>
          <w:tab w:val="num" w:pos="284"/>
        </w:tabs>
        <w:ind w:left="284" w:hanging="284"/>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21731BF"/>
    <w:multiLevelType w:val="singleLevel"/>
    <w:tmpl w:val="9C5C17E8"/>
    <w:lvl w:ilvl="0">
      <w:start w:val="1"/>
      <w:numFmt w:val="bullet"/>
      <w:pStyle w:val="BulletPoints"/>
      <w:lvlText w:val=""/>
      <w:lvlJc w:val="left"/>
      <w:pPr>
        <w:tabs>
          <w:tab w:val="num" w:pos="567"/>
        </w:tabs>
        <w:ind w:left="567" w:hanging="567"/>
      </w:pPr>
      <w:rPr>
        <w:rFonts w:ascii="Wingdings" w:hAnsi="Wingdings" w:hint="default"/>
      </w:rPr>
    </w:lvl>
  </w:abstractNum>
  <w:abstractNum w:abstractNumId="13">
    <w:nsid w:val="1D155310"/>
    <w:multiLevelType w:val="hybridMultilevel"/>
    <w:tmpl w:val="738EA6A0"/>
    <w:lvl w:ilvl="0" w:tplc="29F0430A">
      <w:start w:val="1"/>
      <w:numFmt w:val="lowerLetter"/>
      <w:pStyle w:val="TablePointsAlpha"/>
      <w:lvlText w:val="%1"/>
      <w:lvlJc w:val="left"/>
      <w:pPr>
        <w:tabs>
          <w:tab w:val="num" w:pos="284"/>
        </w:tabs>
        <w:ind w:left="284" w:hanging="284"/>
      </w:pPr>
      <w:rPr>
        <w:rFonts w:ascii="Arial" w:hAnsi="Arial"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DA570E4"/>
    <w:multiLevelType w:val="hybridMultilevel"/>
    <w:tmpl w:val="E1A6284E"/>
    <w:lvl w:ilvl="0" w:tplc="4AC4AA00">
      <w:start w:val="1"/>
      <w:numFmt w:val="decimal"/>
      <w:pStyle w:val="TablePointsNumbers"/>
      <w:lvlText w:val="%1"/>
      <w:lvlJc w:val="left"/>
      <w:pPr>
        <w:tabs>
          <w:tab w:val="num" w:pos="284"/>
        </w:tabs>
        <w:ind w:left="284" w:hanging="284"/>
      </w:pPr>
      <w:rPr>
        <w:rFonts w:ascii="Arial" w:hAnsi="Arial" w:hint="default"/>
        <w:b/>
        <w:i w:val="0"/>
        <w:color w:val="auto"/>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9ED3099"/>
    <w:multiLevelType w:val="singleLevel"/>
    <w:tmpl w:val="C456D138"/>
    <w:lvl w:ilvl="0">
      <w:start w:val="1"/>
      <w:numFmt w:val="decimal"/>
      <w:pStyle w:val="NumberPoints"/>
      <w:lvlText w:val="%1"/>
      <w:lvlJc w:val="left"/>
      <w:pPr>
        <w:tabs>
          <w:tab w:val="num" w:pos="567"/>
        </w:tabs>
        <w:ind w:left="567" w:hanging="567"/>
      </w:pPr>
      <w:rPr>
        <w:rFonts w:ascii="Arial" w:hAnsi="Arial" w:hint="default"/>
        <w:b/>
        <w:i w:val="0"/>
        <w:sz w:val="22"/>
      </w:rPr>
    </w:lvl>
  </w:abstractNum>
  <w:abstractNum w:abstractNumId="16">
    <w:nsid w:val="303C203C"/>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nsid w:val="36BC10F8"/>
    <w:multiLevelType w:val="hybridMultilevel"/>
    <w:tmpl w:val="3DE04F06"/>
    <w:lvl w:ilvl="0" w:tplc="0809000F">
      <w:start w:val="1"/>
      <w:numFmt w:val="decimal"/>
      <w:lvlText w:val="%1."/>
      <w:lvlJc w:val="left"/>
      <w:pPr>
        <w:ind w:left="720" w:hanging="360"/>
      </w:pPr>
      <w:rPr>
        <w:rFonts w:hint="default"/>
        <w:b/>
        <w:sz w:val="3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6F21CDB"/>
    <w:multiLevelType w:val="hybridMultilevel"/>
    <w:tmpl w:val="6D1A06A2"/>
    <w:lvl w:ilvl="0" w:tplc="85A8EC34">
      <w:start w:val="1"/>
      <w:numFmt w:val="decimal"/>
      <w:pStyle w:val="PointsNumbers"/>
      <w:lvlText w:val="%1"/>
      <w:lvlJc w:val="left"/>
      <w:pPr>
        <w:tabs>
          <w:tab w:val="num" w:pos="1701"/>
        </w:tabs>
        <w:ind w:left="1701" w:hanging="567"/>
      </w:pPr>
      <w:rPr>
        <w:rFonts w:ascii="Arial" w:hAnsi="Arial" w:hint="default"/>
        <w:b/>
        <w:i w:val="0"/>
        <w:color w:val="auto"/>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F7D50B4"/>
    <w:multiLevelType w:val="hybridMultilevel"/>
    <w:tmpl w:val="677C6A80"/>
    <w:lvl w:ilvl="0" w:tplc="AB7C26CA">
      <w:start w:val="1"/>
      <w:numFmt w:val="bullet"/>
      <w:pStyle w:val="PointsBullets"/>
      <w:lvlText w:val=""/>
      <w:lvlJc w:val="left"/>
      <w:pPr>
        <w:tabs>
          <w:tab w:val="num" w:pos="1701"/>
        </w:tabs>
        <w:ind w:left="1701" w:hanging="567"/>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043025A"/>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nsid w:val="59347931"/>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67A569C5"/>
    <w:multiLevelType w:val="singleLevel"/>
    <w:tmpl w:val="7F0C5AFA"/>
    <w:lvl w:ilvl="0">
      <w:start w:val="1"/>
      <w:numFmt w:val="lowerLetter"/>
      <w:pStyle w:val="AlphaPoints"/>
      <w:lvlText w:val="%1"/>
      <w:lvlJc w:val="left"/>
      <w:pPr>
        <w:tabs>
          <w:tab w:val="num" w:pos="567"/>
        </w:tabs>
        <w:ind w:left="567" w:hanging="567"/>
      </w:pPr>
      <w:rPr>
        <w:rFonts w:ascii="Arial" w:hAnsi="Arial" w:hint="default"/>
        <w:b/>
        <w:i w:val="0"/>
        <w:sz w:val="22"/>
      </w:rPr>
    </w:lvl>
  </w:abstractNum>
  <w:abstractNum w:abstractNumId="23">
    <w:nsid w:val="6E783F17"/>
    <w:multiLevelType w:val="multilevel"/>
    <w:tmpl w:val="08528C44"/>
    <w:lvl w:ilvl="0">
      <w:start w:val="1"/>
      <w:numFmt w:val="decimal"/>
      <w:pStyle w:val="Heading1"/>
      <w:lvlText w:val="%1"/>
      <w:lvlJc w:val="left"/>
      <w:pPr>
        <w:tabs>
          <w:tab w:val="num" w:pos="1134"/>
        </w:tabs>
        <w:ind w:left="1134" w:hanging="1134"/>
      </w:pPr>
      <w:rPr>
        <w:rFonts w:hint="default"/>
      </w:rPr>
    </w:lvl>
    <w:lvl w:ilvl="1">
      <w:start w:val="1"/>
      <w:numFmt w:val="decimal"/>
      <w:pStyle w:val="Heading2"/>
      <w:lvlText w:val="%1.%2"/>
      <w:lvlJc w:val="left"/>
      <w:pPr>
        <w:tabs>
          <w:tab w:val="num" w:pos="1134"/>
        </w:tabs>
        <w:ind w:left="1134" w:hanging="1134"/>
      </w:pPr>
      <w:rPr>
        <w:rFonts w:hint="default"/>
      </w:rPr>
    </w:lvl>
    <w:lvl w:ilvl="2">
      <w:start w:val="1"/>
      <w:numFmt w:val="decimal"/>
      <w:pStyle w:val="Heading3"/>
      <w:lvlText w:val="%1.%2.%3"/>
      <w:lvlJc w:val="left"/>
      <w:pPr>
        <w:tabs>
          <w:tab w:val="num" w:pos="1134"/>
        </w:tabs>
        <w:ind w:left="1134" w:hanging="1134"/>
      </w:pPr>
      <w:rPr>
        <w:rFonts w:hint="default"/>
      </w:rPr>
    </w:lvl>
    <w:lvl w:ilvl="3">
      <w:start w:val="1"/>
      <w:numFmt w:val="decimal"/>
      <w:lvlText w:val="%1.%2.%3.%4"/>
      <w:lvlJc w:val="left"/>
      <w:pPr>
        <w:tabs>
          <w:tab w:val="num" w:pos="1080"/>
        </w:tabs>
        <w:ind w:left="862" w:hanging="862"/>
      </w:pPr>
      <w:rPr>
        <w:rFonts w:hint="default"/>
      </w:rPr>
    </w:lvl>
    <w:lvl w:ilvl="4">
      <w:start w:val="1"/>
      <w:numFmt w:val="decimal"/>
      <w:pStyle w:val="Heading5"/>
      <w:lvlText w:val="%1.%2.%3.%4.%5"/>
      <w:lvlJc w:val="left"/>
      <w:pPr>
        <w:tabs>
          <w:tab w:val="num" w:pos="1009"/>
        </w:tabs>
        <w:ind w:left="1009" w:hanging="1009"/>
      </w:pPr>
      <w:rPr>
        <w:rFonts w:hint="default"/>
      </w:rPr>
    </w:lvl>
    <w:lvl w:ilvl="5">
      <w:start w:val="1"/>
      <w:numFmt w:val="decimal"/>
      <w:pStyle w:val="Heading6"/>
      <w:lvlText w:val="%1.%2.%3.%4.%5.%6"/>
      <w:lvlJc w:val="left"/>
      <w:pPr>
        <w:tabs>
          <w:tab w:val="num" w:pos="1151"/>
        </w:tabs>
        <w:ind w:left="1151" w:hanging="1151"/>
      </w:pPr>
      <w:rPr>
        <w:rFonts w:hint="default"/>
      </w:rPr>
    </w:lvl>
    <w:lvl w:ilvl="6">
      <w:start w:val="1"/>
      <w:numFmt w:val="decimal"/>
      <w:pStyle w:val="Heading7"/>
      <w:lvlText w:val="%1.%2.%3.%4.%5.%6.%7"/>
      <w:lvlJc w:val="left"/>
      <w:pPr>
        <w:tabs>
          <w:tab w:val="num" w:pos="1298"/>
        </w:tabs>
        <w:ind w:left="1298" w:hanging="1298"/>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2"/>
        </w:tabs>
        <w:ind w:left="1582" w:hanging="1582"/>
      </w:pPr>
      <w:rPr>
        <w:rFonts w:hint="default"/>
      </w:rPr>
    </w:lvl>
  </w:abstractNum>
  <w:abstractNum w:abstractNumId="24">
    <w:nsid w:val="6F1246FD"/>
    <w:multiLevelType w:val="hybridMultilevel"/>
    <w:tmpl w:val="527A960C"/>
    <w:lvl w:ilvl="0" w:tplc="E83E0F5E">
      <w:start w:val="1"/>
      <w:numFmt w:val="decimal"/>
      <w:lvlText w:val="%1)"/>
      <w:lvlJc w:val="left"/>
      <w:pPr>
        <w:ind w:left="720" w:hanging="360"/>
      </w:pPr>
      <w:rPr>
        <w:rFonts w:hint="default"/>
        <w:b/>
        <w:sz w:val="3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73EB482F"/>
    <w:multiLevelType w:val="hybridMultilevel"/>
    <w:tmpl w:val="F538E968"/>
    <w:lvl w:ilvl="0" w:tplc="26DE93A2">
      <w:start w:val="1"/>
      <w:numFmt w:val="lowerLetter"/>
      <w:pStyle w:val="PointsAlpha"/>
      <w:lvlText w:val="%1"/>
      <w:lvlJc w:val="left"/>
      <w:pPr>
        <w:tabs>
          <w:tab w:val="num" w:pos="1701"/>
        </w:tabs>
        <w:ind w:left="1701" w:hanging="567"/>
      </w:pPr>
      <w:rPr>
        <w:rFonts w:ascii="Arial" w:hAnsi="Arial" w:hint="default"/>
        <w:b/>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74C452B1"/>
    <w:multiLevelType w:val="hybridMultilevel"/>
    <w:tmpl w:val="DBE212E8"/>
    <w:lvl w:ilvl="0" w:tplc="E83E0F5E">
      <w:start w:val="1"/>
      <w:numFmt w:val="decimal"/>
      <w:lvlText w:val="%1)"/>
      <w:lvlJc w:val="left"/>
      <w:pPr>
        <w:ind w:left="720" w:hanging="360"/>
      </w:pPr>
      <w:rPr>
        <w:rFonts w:hint="default"/>
        <w:b/>
        <w:sz w:val="3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2"/>
  </w:num>
  <w:num w:numId="2">
    <w:abstractNumId w:val="12"/>
  </w:num>
  <w:num w:numId="3">
    <w:abstractNumId w:val="15"/>
  </w:num>
  <w:num w:numId="4">
    <w:abstractNumId w:val="25"/>
  </w:num>
  <w:num w:numId="5">
    <w:abstractNumId w:val="19"/>
  </w:num>
  <w:num w:numId="6">
    <w:abstractNumId w:val="18"/>
  </w:num>
  <w:num w:numId="7">
    <w:abstractNumId w:val="13"/>
  </w:num>
  <w:num w:numId="8">
    <w:abstractNumId w:val="11"/>
  </w:num>
  <w:num w:numId="9">
    <w:abstractNumId w:val="14"/>
  </w:num>
  <w:num w:numId="10">
    <w:abstractNumId w:val="20"/>
  </w:num>
  <w:num w:numId="11">
    <w:abstractNumId w:val="21"/>
  </w:num>
  <w:num w:numId="12">
    <w:abstractNumId w:val="16"/>
  </w:num>
  <w:num w:numId="13">
    <w:abstractNumId w:val="23"/>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6"/>
  </w:num>
  <w:num w:numId="25">
    <w:abstractNumId w:val="24"/>
  </w:num>
  <w:num w:numId="26">
    <w:abstractNumId w:val="10"/>
  </w:num>
  <w:num w:numId="27">
    <w:abstractNumId w:val="17"/>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1F08"/>
  <w:defaultTabStop w:val="567"/>
  <w:drawingGridHorizontalSpacing w:val="100"/>
  <w:displayHorizontalDrawingGridEvery w:val="2"/>
  <w:characterSpacingControl w:val="doNotCompress"/>
  <w:hdrShapeDefaults>
    <o:shapedefaults v:ext="edit" spidmax="9218"/>
  </w:hdrShapeDefaults>
  <w:footnotePr>
    <w:footnote w:id="-1"/>
    <w:footnote w:id="0"/>
  </w:footnotePr>
  <w:endnotePr>
    <w:endnote w:id="-1"/>
    <w:endnote w:id="0"/>
  </w:endnotePr>
  <w:compat/>
  <w:rsids>
    <w:rsidRoot w:val="00E44A01"/>
    <w:rsid w:val="0001134B"/>
    <w:rsid w:val="000158EF"/>
    <w:rsid w:val="00031C29"/>
    <w:rsid w:val="0003368D"/>
    <w:rsid w:val="00053606"/>
    <w:rsid w:val="00082BBA"/>
    <w:rsid w:val="00090028"/>
    <w:rsid w:val="000A06DA"/>
    <w:rsid w:val="000A6EC5"/>
    <w:rsid w:val="000B00CD"/>
    <w:rsid w:val="000B46D6"/>
    <w:rsid w:val="000E275B"/>
    <w:rsid w:val="000E4870"/>
    <w:rsid w:val="000F7383"/>
    <w:rsid w:val="001000D7"/>
    <w:rsid w:val="00105276"/>
    <w:rsid w:val="00106256"/>
    <w:rsid w:val="0010656D"/>
    <w:rsid w:val="00117603"/>
    <w:rsid w:val="00144E3C"/>
    <w:rsid w:val="00146D4E"/>
    <w:rsid w:val="00171AE8"/>
    <w:rsid w:val="001B3CAB"/>
    <w:rsid w:val="001D1305"/>
    <w:rsid w:val="001E43F0"/>
    <w:rsid w:val="001F4936"/>
    <w:rsid w:val="00216735"/>
    <w:rsid w:val="00236EAE"/>
    <w:rsid w:val="002403A1"/>
    <w:rsid w:val="002472B1"/>
    <w:rsid w:val="00252D67"/>
    <w:rsid w:val="00260FC9"/>
    <w:rsid w:val="0026335E"/>
    <w:rsid w:val="002670D1"/>
    <w:rsid w:val="00281B64"/>
    <w:rsid w:val="00282D9E"/>
    <w:rsid w:val="002A2253"/>
    <w:rsid w:val="002A5BC3"/>
    <w:rsid w:val="002D31B8"/>
    <w:rsid w:val="002E38C7"/>
    <w:rsid w:val="002F42A0"/>
    <w:rsid w:val="0030545C"/>
    <w:rsid w:val="00307AE3"/>
    <w:rsid w:val="0031415D"/>
    <w:rsid w:val="00322E40"/>
    <w:rsid w:val="00324F1F"/>
    <w:rsid w:val="0032584F"/>
    <w:rsid w:val="003508C1"/>
    <w:rsid w:val="00355E4E"/>
    <w:rsid w:val="00382C15"/>
    <w:rsid w:val="003A0F9D"/>
    <w:rsid w:val="003B3F8B"/>
    <w:rsid w:val="003C2111"/>
    <w:rsid w:val="003C314D"/>
    <w:rsid w:val="003D3811"/>
    <w:rsid w:val="003E40B9"/>
    <w:rsid w:val="00415FE9"/>
    <w:rsid w:val="00416DE2"/>
    <w:rsid w:val="00417E4B"/>
    <w:rsid w:val="00426AEF"/>
    <w:rsid w:val="00427DAE"/>
    <w:rsid w:val="00432F54"/>
    <w:rsid w:val="0044578F"/>
    <w:rsid w:val="00447DD5"/>
    <w:rsid w:val="00450619"/>
    <w:rsid w:val="0045235F"/>
    <w:rsid w:val="00467AFC"/>
    <w:rsid w:val="00486879"/>
    <w:rsid w:val="004B1A9F"/>
    <w:rsid w:val="004C433D"/>
    <w:rsid w:val="004D0462"/>
    <w:rsid w:val="004D729B"/>
    <w:rsid w:val="004E3720"/>
    <w:rsid w:val="004F1B2A"/>
    <w:rsid w:val="004F1B47"/>
    <w:rsid w:val="004F3A3D"/>
    <w:rsid w:val="00502647"/>
    <w:rsid w:val="00502862"/>
    <w:rsid w:val="00531789"/>
    <w:rsid w:val="00536B2A"/>
    <w:rsid w:val="005543A5"/>
    <w:rsid w:val="005571A4"/>
    <w:rsid w:val="005614E1"/>
    <w:rsid w:val="00565BBE"/>
    <w:rsid w:val="00566A38"/>
    <w:rsid w:val="00577A5D"/>
    <w:rsid w:val="00583473"/>
    <w:rsid w:val="00594973"/>
    <w:rsid w:val="005A52CA"/>
    <w:rsid w:val="005B063D"/>
    <w:rsid w:val="005B5D15"/>
    <w:rsid w:val="005C4554"/>
    <w:rsid w:val="005D384D"/>
    <w:rsid w:val="005E0B81"/>
    <w:rsid w:val="005E2B31"/>
    <w:rsid w:val="005E344D"/>
    <w:rsid w:val="00601B72"/>
    <w:rsid w:val="006261BB"/>
    <w:rsid w:val="0062773C"/>
    <w:rsid w:val="00641A8E"/>
    <w:rsid w:val="00650330"/>
    <w:rsid w:val="00654150"/>
    <w:rsid w:val="00656C29"/>
    <w:rsid w:val="00666D80"/>
    <w:rsid w:val="006756E9"/>
    <w:rsid w:val="00676B3C"/>
    <w:rsid w:val="00696F88"/>
    <w:rsid w:val="006A7292"/>
    <w:rsid w:val="006C348B"/>
    <w:rsid w:val="006D28B0"/>
    <w:rsid w:val="006D6E98"/>
    <w:rsid w:val="006E3E6B"/>
    <w:rsid w:val="006E5F72"/>
    <w:rsid w:val="006E7EB8"/>
    <w:rsid w:val="00701BA9"/>
    <w:rsid w:val="007145E7"/>
    <w:rsid w:val="00731CC9"/>
    <w:rsid w:val="007362FD"/>
    <w:rsid w:val="00745D01"/>
    <w:rsid w:val="007464A1"/>
    <w:rsid w:val="00747AA5"/>
    <w:rsid w:val="007535BB"/>
    <w:rsid w:val="00764BDD"/>
    <w:rsid w:val="00782CED"/>
    <w:rsid w:val="007833C5"/>
    <w:rsid w:val="007B23AB"/>
    <w:rsid w:val="007B41AE"/>
    <w:rsid w:val="007B4628"/>
    <w:rsid w:val="007C0CC2"/>
    <w:rsid w:val="007C2C59"/>
    <w:rsid w:val="007C318C"/>
    <w:rsid w:val="007C691E"/>
    <w:rsid w:val="007D11CC"/>
    <w:rsid w:val="007D40FC"/>
    <w:rsid w:val="0083093E"/>
    <w:rsid w:val="008314A5"/>
    <w:rsid w:val="00840D32"/>
    <w:rsid w:val="00847423"/>
    <w:rsid w:val="0087349D"/>
    <w:rsid w:val="00873762"/>
    <w:rsid w:val="008770C6"/>
    <w:rsid w:val="008779E1"/>
    <w:rsid w:val="008B5866"/>
    <w:rsid w:val="008B58BD"/>
    <w:rsid w:val="008D38E5"/>
    <w:rsid w:val="008D4728"/>
    <w:rsid w:val="00903CFC"/>
    <w:rsid w:val="00905C67"/>
    <w:rsid w:val="009178C2"/>
    <w:rsid w:val="009228A5"/>
    <w:rsid w:val="00922CF9"/>
    <w:rsid w:val="00930C18"/>
    <w:rsid w:val="0096489D"/>
    <w:rsid w:val="0098105D"/>
    <w:rsid w:val="0098569B"/>
    <w:rsid w:val="00997DB9"/>
    <w:rsid w:val="009A6CC9"/>
    <w:rsid w:val="009C1371"/>
    <w:rsid w:val="009C2F2B"/>
    <w:rsid w:val="009C5A89"/>
    <w:rsid w:val="009C7EA3"/>
    <w:rsid w:val="009D1FEC"/>
    <w:rsid w:val="009D40BA"/>
    <w:rsid w:val="009E440A"/>
    <w:rsid w:val="009E646C"/>
    <w:rsid w:val="009E73BA"/>
    <w:rsid w:val="009F15E5"/>
    <w:rsid w:val="00A030AE"/>
    <w:rsid w:val="00A047BA"/>
    <w:rsid w:val="00A12790"/>
    <w:rsid w:val="00A16B3F"/>
    <w:rsid w:val="00A229B6"/>
    <w:rsid w:val="00A2517F"/>
    <w:rsid w:val="00A30607"/>
    <w:rsid w:val="00A36AC6"/>
    <w:rsid w:val="00A56D7F"/>
    <w:rsid w:val="00A77D9A"/>
    <w:rsid w:val="00A81D81"/>
    <w:rsid w:val="00A864AA"/>
    <w:rsid w:val="00A874BF"/>
    <w:rsid w:val="00A91EFF"/>
    <w:rsid w:val="00A92278"/>
    <w:rsid w:val="00A95C63"/>
    <w:rsid w:val="00AB0DB6"/>
    <w:rsid w:val="00AC483B"/>
    <w:rsid w:val="00AC5E04"/>
    <w:rsid w:val="00AC7CFF"/>
    <w:rsid w:val="00AD17E9"/>
    <w:rsid w:val="00AF3C9A"/>
    <w:rsid w:val="00AF517F"/>
    <w:rsid w:val="00B15509"/>
    <w:rsid w:val="00B31CC5"/>
    <w:rsid w:val="00B41F06"/>
    <w:rsid w:val="00B52B77"/>
    <w:rsid w:val="00B57933"/>
    <w:rsid w:val="00B60537"/>
    <w:rsid w:val="00B722BF"/>
    <w:rsid w:val="00B8701B"/>
    <w:rsid w:val="00B95129"/>
    <w:rsid w:val="00BB0582"/>
    <w:rsid w:val="00BC777E"/>
    <w:rsid w:val="00BD01A0"/>
    <w:rsid w:val="00BE25CD"/>
    <w:rsid w:val="00BF4E77"/>
    <w:rsid w:val="00C01F59"/>
    <w:rsid w:val="00C03DAA"/>
    <w:rsid w:val="00C06352"/>
    <w:rsid w:val="00C1568E"/>
    <w:rsid w:val="00C16A99"/>
    <w:rsid w:val="00C2060C"/>
    <w:rsid w:val="00C22CF6"/>
    <w:rsid w:val="00C24BD7"/>
    <w:rsid w:val="00C34F02"/>
    <w:rsid w:val="00C378EC"/>
    <w:rsid w:val="00C635A6"/>
    <w:rsid w:val="00C713C4"/>
    <w:rsid w:val="00C845EC"/>
    <w:rsid w:val="00C95CBB"/>
    <w:rsid w:val="00CA35A6"/>
    <w:rsid w:val="00CB291F"/>
    <w:rsid w:val="00CB2B03"/>
    <w:rsid w:val="00CE6215"/>
    <w:rsid w:val="00CF718E"/>
    <w:rsid w:val="00D25191"/>
    <w:rsid w:val="00D33498"/>
    <w:rsid w:val="00D4425F"/>
    <w:rsid w:val="00D50349"/>
    <w:rsid w:val="00D55107"/>
    <w:rsid w:val="00D71CBC"/>
    <w:rsid w:val="00D759B1"/>
    <w:rsid w:val="00D80721"/>
    <w:rsid w:val="00D836F5"/>
    <w:rsid w:val="00D90952"/>
    <w:rsid w:val="00D952E1"/>
    <w:rsid w:val="00DA25C5"/>
    <w:rsid w:val="00DC593F"/>
    <w:rsid w:val="00DD1668"/>
    <w:rsid w:val="00DE39FD"/>
    <w:rsid w:val="00DE5CB5"/>
    <w:rsid w:val="00DF0807"/>
    <w:rsid w:val="00DF37EC"/>
    <w:rsid w:val="00DF3AE7"/>
    <w:rsid w:val="00E215A8"/>
    <w:rsid w:val="00E361E7"/>
    <w:rsid w:val="00E41FB3"/>
    <w:rsid w:val="00E42B24"/>
    <w:rsid w:val="00E44A01"/>
    <w:rsid w:val="00E65F02"/>
    <w:rsid w:val="00E768CD"/>
    <w:rsid w:val="00E92E52"/>
    <w:rsid w:val="00EA1187"/>
    <w:rsid w:val="00EA429E"/>
    <w:rsid w:val="00EC2089"/>
    <w:rsid w:val="00EC65AC"/>
    <w:rsid w:val="00ED0A24"/>
    <w:rsid w:val="00ED180A"/>
    <w:rsid w:val="00ED3031"/>
    <w:rsid w:val="00ED35B1"/>
    <w:rsid w:val="00ED5467"/>
    <w:rsid w:val="00EE077A"/>
    <w:rsid w:val="00EE386D"/>
    <w:rsid w:val="00F04C8D"/>
    <w:rsid w:val="00F30F16"/>
    <w:rsid w:val="00F334E4"/>
    <w:rsid w:val="00F40F80"/>
    <w:rsid w:val="00F464AE"/>
    <w:rsid w:val="00F52146"/>
    <w:rsid w:val="00F558C7"/>
    <w:rsid w:val="00F7785F"/>
    <w:rsid w:val="00F77E19"/>
    <w:rsid w:val="00F87954"/>
    <w:rsid w:val="00F9309D"/>
    <w:rsid w:val="00F96804"/>
    <w:rsid w:val="00FB187C"/>
    <w:rsid w:val="00FB794D"/>
    <w:rsid w:val="00FC0DE6"/>
    <w:rsid w:val="00FC34D4"/>
    <w:rsid w:val="00FD085C"/>
    <w:rsid w:val="00FD27C3"/>
    <w:rsid w:val="00FD46A2"/>
    <w:rsid w:val="00FD50EE"/>
    <w:rsid w:val="00FE0C5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47AA5"/>
    <w:pPr>
      <w:spacing w:after="240" w:line="260" w:lineRule="atLeast"/>
    </w:pPr>
    <w:rPr>
      <w:rFonts w:ascii="Arial" w:hAnsi="Arial"/>
      <w:lang w:eastAsia="en-US"/>
    </w:rPr>
  </w:style>
  <w:style w:type="paragraph" w:styleId="Heading10">
    <w:name w:val="heading 1"/>
    <w:basedOn w:val="Normal"/>
    <w:next w:val="BodyText"/>
    <w:qFormat/>
    <w:rsid w:val="00747AA5"/>
    <w:pPr>
      <w:keepNext/>
      <w:pBdr>
        <w:bottom w:val="single" w:sz="4" w:space="1" w:color="auto"/>
      </w:pBdr>
      <w:tabs>
        <w:tab w:val="left" w:pos="1134"/>
      </w:tabs>
      <w:outlineLvl w:val="0"/>
    </w:pPr>
    <w:rPr>
      <w:rFonts w:ascii="Arial Narrow" w:hAnsi="Arial Narrow"/>
      <w:kern w:val="28"/>
      <w:sz w:val="40"/>
    </w:rPr>
  </w:style>
  <w:style w:type="paragraph" w:styleId="Heading20">
    <w:name w:val="heading 2"/>
    <w:basedOn w:val="Normal"/>
    <w:next w:val="BodyText"/>
    <w:qFormat/>
    <w:rsid w:val="00747AA5"/>
    <w:pPr>
      <w:keepNext/>
      <w:spacing w:before="240" w:after="120"/>
      <w:outlineLvl w:val="1"/>
    </w:pPr>
    <w:rPr>
      <w:rFonts w:ascii="Arial Narrow" w:hAnsi="Arial Narrow"/>
      <w:sz w:val="36"/>
    </w:rPr>
  </w:style>
  <w:style w:type="paragraph" w:styleId="Heading30">
    <w:name w:val="heading 3"/>
    <w:basedOn w:val="Normal"/>
    <w:next w:val="BodyText"/>
    <w:qFormat/>
    <w:rsid w:val="00747AA5"/>
    <w:pPr>
      <w:keepNext/>
      <w:spacing w:before="240" w:after="120"/>
      <w:outlineLvl w:val="2"/>
    </w:pPr>
    <w:rPr>
      <w:rFonts w:ascii="Arial Narrow" w:hAnsi="Arial Narrow"/>
      <w:sz w:val="32"/>
    </w:rPr>
  </w:style>
  <w:style w:type="paragraph" w:styleId="Heading4">
    <w:name w:val="heading 4"/>
    <w:basedOn w:val="Normal"/>
    <w:next w:val="BodyText"/>
    <w:qFormat/>
    <w:rsid w:val="00747AA5"/>
    <w:pPr>
      <w:keepNext/>
      <w:tabs>
        <w:tab w:val="left" w:pos="1134"/>
      </w:tabs>
      <w:spacing w:before="120" w:after="120"/>
      <w:ind w:left="1134"/>
      <w:outlineLvl w:val="3"/>
    </w:pPr>
    <w:rPr>
      <w:rFonts w:ascii="Arial Narrow" w:hAnsi="Arial Narrow"/>
      <w:sz w:val="32"/>
    </w:rPr>
  </w:style>
  <w:style w:type="paragraph" w:styleId="Heading5">
    <w:name w:val="heading 5"/>
    <w:basedOn w:val="Normal"/>
    <w:next w:val="Normal"/>
    <w:qFormat/>
    <w:rsid w:val="00747AA5"/>
    <w:pPr>
      <w:numPr>
        <w:ilvl w:val="4"/>
        <w:numId w:val="13"/>
      </w:numPr>
      <w:spacing w:before="240" w:after="60"/>
      <w:outlineLvl w:val="4"/>
    </w:pPr>
    <w:rPr>
      <w:b/>
      <w:bCs/>
      <w:i/>
      <w:iCs/>
      <w:sz w:val="26"/>
      <w:szCs w:val="26"/>
    </w:rPr>
  </w:style>
  <w:style w:type="paragraph" w:styleId="Heading6">
    <w:name w:val="heading 6"/>
    <w:basedOn w:val="Normal"/>
    <w:next w:val="Normal"/>
    <w:qFormat/>
    <w:rsid w:val="00747AA5"/>
    <w:pPr>
      <w:numPr>
        <w:ilvl w:val="5"/>
        <w:numId w:val="13"/>
      </w:numPr>
      <w:spacing w:before="240" w:after="60"/>
      <w:outlineLvl w:val="5"/>
    </w:pPr>
    <w:rPr>
      <w:b/>
      <w:bCs/>
      <w:sz w:val="22"/>
      <w:szCs w:val="22"/>
    </w:rPr>
  </w:style>
  <w:style w:type="paragraph" w:styleId="Heading7">
    <w:name w:val="heading 7"/>
    <w:basedOn w:val="Normal"/>
    <w:next w:val="Normal"/>
    <w:qFormat/>
    <w:rsid w:val="00747AA5"/>
    <w:pPr>
      <w:numPr>
        <w:ilvl w:val="6"/>
        <w:numId w:val="13"/>
      </w:numPr>
      <w:spacing w:before="240" w:after="60"/>
      <w:outlineLvl w:val="6"/>
    </w:pPr>
  </w:style>
  <w:style w:type="paragraph" w:styleId="Heading8">
    <w:name w:val="heading 8"/>
    <w:basedOn w:val="Normal"/>
    <w:next w:val="Normal"/>
    <w:qFormat/>
    <w:rsid w:val="00747AA5"/>
    <w:pPr>
      <w:numPr>
        <w:ilvl w:val="7"/>
        <w:numId w:val="13"/>
      </w:numPr>
      <w:spacing w:before="240" w:after="60"/>
      <w:outlineLvl w:val="7"/>
    </w:pPr>
    <w:rPr>
      <w:i/>
      <w:iCs/>
    </w:rPr>
  </w:style>
  <w:style w:type="paragraph" w:styleId="Heading9">
    <w:name w:val="heading 9"/>
    <w:basedOn w:val="Normal"/>
    <w:next w:val="Normal"/>
    <w:qFormat/>
    <w:rsid w:val="00747AA5"/>
    <w:pPr>
      <w:numPr>
        <w:ilvl w:val="8"/>
        <w:numId w:val="13"/>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xName">
    <w:name w:val="_AppxName"/>
    <w:basedOn w:val="ParaMargin"/>
    <w:rsid w:val="00747AA5"/>
    <w:pPr>
      <w:spacing w:before="120" w:after="120"/>
    </w:pPr>
    <w:rPr>
      <w:color w:val="00519E"/>
      <w:sz w:val="40"/>
    </w:rPr>
  </w:style>
  <w:style w:type="paragraph" w:customStyle="1" w:styleId="AppxNo">
    <w:name w:val="_AppxNo"/>
    <w:basedOn w:val="ParaMargin"/>
    <w:rsid w:val="00747AA5"/>
    <w:pPr>
      <w:spacing w:before="120" w:after="120"/>
    </w:pPr>
    <w:rPr>
      <w:color w:val="495F70"/>
      <w:sz w:val="36"/>
    </w:rPr>
  </w:style>
  <w:style w:type="paragraph" w:customStyle="1" w:styleId="Caption">
    <w:name w:val="_Caption"/>
    <w:basedOn w:val="ParaMargin"/>
    <w:next w:val="CaptionFollowOn"/>
    <w:rsid w:val="00747AA5"/>
    <w:pPr>
      <w:keepNext/>
      <w:tabs>
        <w:tab w:val="left" w:pos="1134"/>
      </w:tabs>
      <w:spacing w:before="120" w:after="120"/>
      <w:ind w:left="1134" w:hanging="1134"/>
    </w:pPr>
    <w:rPr>
      <w:b/>
      <w:color w:val="495F70"/>
      <w:sz w:val="18"/>
    </w:rPr>
  </w:style>
  <w:style w:type="paragraph" w:customStyle="1" w:styleId="CaptionFollowOn">
    <w:name w:val="_CaptionFollowOn"/>
    <w:basedOn w:val="ParaMargin"/>
    <w:next w:val="ParaIndent"/>
    <w:rsid w:val="00747AA5"/>
    <w:pPr>
      <w:tabs>
        <w:tab w:val="left" w:pos="1134"/>
      </w:tabs>
      <w:spacing w:before="120"/>
      <w:ind w:left="1134"/>
    </w:pPr>
    <w:rPr>
      <w:color w:val="495F70"/>
      <w:sz w:val="18"/>
    </w:rPr>
  </w:style>
  <w:style w:type="paragraph" w:customStyle="1" w:styleId="Heading1">
    <w:name w:val="_Heading1"/>
    <w:basedOn w:val="Heading10"/>
    <w:next w:val="ParaIndent"/>
    <w:rsid w:val="00747AA5"/>
    <w:pPr>
      <w:numPr>
        <w:numId w:val="13"/>
      </w:numPr>
      <w:pBdr>
        <w:bottom w:val="none" w:sz="0" w:space="0" w:color="auto"/>
      </w:pBdr>
    </w:pPr>
    <w:rPr>
      <w:rFonts w:ascii="Arial" w:hAnsi="Arial" w:cs="Arial"/>
      <w:color w:val="495F70"/>
    </w:rPr>
  </w:style>
  <w:style w:type="paragraph" w:customStyle="1" w:styleId="Footer">
    <w:name w:val="_Footer"/>
    <w:basedOn w:val="ParaMargin"/>
    <w:rsid w:val="00747AA5"/>
    <w:pPr>
      <w:spacing w:before="20" w:after="0" w:line="240" w:lineRule="auto"/>
    </w:pPr>
    <w:rPr>
      <w:sz w:val="16"/>
    </w:rPr>
  </w:style>
  <w:style w:type="paragraph" w:customStyle="1" w:styleId="Header">
    <w:name w:val="_Header"/>
    <w:basedOn w:val="ParaMargin"/>
    <w:rsid w:val="00747AA5"/>
    <w:pPr>
      <w:spacing w:after="20" w:line="240" w:lineRule="auto"/>
    </w:pPr>
    <w:rPr>
      <w:sz w:val="16"/>
    </w:rPr>
  </w:style>
  <w:style w:type="paragraph" w:customStyle="1" w:styleId="Heading2">
    <w:name w:val="_Heading2"/>
    <w:basedOn w:val="Heading20"/>
    <w:next w:val="ParaIndent"/>
    <w:rsid w:val="00747AA5"/>
    <w:pPr>
      <w:numPr>
        <w:ilvl w:val="1"/>
        <w:numId w:val="13"/>
      </w:numPr>
      <w:spacing w:after="240"/>
    </w:pPr>
    <w:rPr>
      <w:rFonts w:ascii="Arial" w:hAnsi="Arial" w:cs="Arial"/>
      <w:color w:val="495F70"/>
    </w:rPr>
  </w:style>
  <w:style w:type="paragraph" w:customStyle="1" w:styleId="Heading3">
    <w:name w:val="_Heading3"/>
    <w:basedOn w:val="Heading30"/>
    <w:next w:val="ParaIndent"/>
    <w:rsid w:val="00747AA5"/>
    <w:pPr>
      <w:numPr>
        <w:ilvl w:val="2"/>
        <w:numId w:val="13"/>
      </w:numPr>
      <w:spacing w:after="240"/>
    </w:pPr>
    <w:rPr>
      <w:rFonts w:ascii="Arial" w:hAnsi="Arial" w:cs="Arial"/>
      <w:color w:val="495F70"/>
    </w:rPr>
  </w:style>
  <w:style w:type="paragraph" w:customStyle="1" w:styleId="Heading40">
    <w:name w:val="_Heading4"/>
    <w:basedOn w:val="Heading4"/>
    <w:next w:val="ParaIndent"/>
    <w:rsid w:val="00747AA5"/>
    <w:rPr>
      <w:rFonts w:ascii="Arial" w:hAnsi="Arial" w:cs="Arial"/>
      <w:color w:val="495F70"/>
      <w:sz w:val="28"/>
    </w:rPr>
  </w:style>
  <w:style w:type="paragraph" w:customStyle="1" w:styleId="HeadingMinorCyan">
    <w:name w:val="_HeadingMinorCyan"/>
    <w:basedOn w:val="TableText"/>
    <w:rsid w:val="00747AA5"/>
    <w:pPr>
      <w:keepNext/>
      <w:spacing w:before="0" w:after="120"/>
    </w:pPr>
    <w:rPr>
      <w:b/>
      <w:color w:val="009EE0"/>
      <w:sz w:val="20"/>
    </w:rPr>
  </w:style>
  <w:style w:type="paragraph" w:customStyle="1" w:styleId="HeadingOther">
    <w:name w:val="_HeadingOther"/>
    <w:basedOn w:val="ParaMargin"/>
    <w:next w:val="ParaMargin"/>
    <w:rsid w:val="00747AA5"/>
    <w:pPr>
      <w:keepNext/>
      <w:spacing w:before="120" w:after="120"/>
    </w:pPr>
    <w:rPr>
      <w:color w:val="009EE0"/>
      <w:sz w:val="32"/>
    </w:rPr>
  </w:style>
  <w:style w:type="paragraph" w:customStyle="1" w:styleId="HeadingSub">
    <w:name w:val="_HeadingSub"/>
    <w:basedOn w:val="ParaMargin"/>
    <w:next w:val="ParaMargin"/>
    <w:rsid w:val="00747AA5"/>
    <w:pPr>
      <w:keepNext/>
      <w:spacing w:before="120" w:after="120"/>
    </w:pPr>
    <w:rPr>
      <w:color w:val="495F70"/>
      <w:sz w:val="40"/>
    </w:rPr>
  </w:style>
  <w:style w:type="paragraph" w:customStyle="1" w:styleId="HeadingTitle">
    <w:name w:val="_HeadingTitle"/>
    <w:basedOn w:val="ParaMargin"/>
    <w:next w:val="ParaMargin"/>
    <w:rsid w:val="00747AA5"/>
    <w:pPr>
      <w:spacing w:before="120" w:after="120"/>
    </w:pPr>
    <w:rPr>
      <w:color w:val="00519E"/>
      <w:sz w:val="44"/>
    </w:rPr>
  </w:style>
  <w:style w:type="paragraph" w:customStyle="1" w:styleId="ListHeading">
    <w:name w:val="_ListHeading"/>
    <w:basedOn w:val="ParaMargin"/>
    <w:next w:val="ParaMargin"/>
    <w:rsid w:val="00747AA5"/>
    <w:pPr>
      <w:keepNext/>
      <w:spacing w:before="120" w:after="120"/>
    </w:pPr>
    <w:rPr>
      <w:color w:val="495F70"/>
      <w:sz w:val="28"/>
    </w:rPr>
  </w:style>
  <w:style w:type="paragraph" w:customStyle="1" w:styleId="ListItem">
    <w:name w:val="_ListItem"/>
    <w:basedOn w:val="ParaMargin"/>
    <w:rsid w:val="00747AA5"/>
    <w:pPr>
      <w:tabs>
        <w:tab w:val="left" w:pos="1134"/>
      </w:tabs>
      <w:spacing w:after="120"/>
      <w:ind w:left="1134"/>
    </w:pPr>
  </w:style>
  <w:style w:type="paragraph" w:customStyle="1" w:styleId="ParaIndent">
    <w:name w:val="_ParaIndent"/>
    <w:basedOn w:val="BodyText"/>
    <w:link w:val="ParaIndentChar"/>
    <w:rsid w:val="00747AA5"/>
    <w:pPr>
      <w:spacing w:after="240"/>
      <w:ind w:left="1134"/>
    </w:pPr>
  </w:style>
  <w:style w:type="paragraph" w:customStyle="1" w:styleId="ParaMargin">
    <w:name w:val="_ParaMargin"/>
    <w:basedOn w:val="Normal"/>
    <w:rsid w:val="00747AA5"/>
  </w:style>
  <w:style w:type="paragraph" w:customStyle="1" w:styleId="PointsAlpha">
    <w:name w:val="_PointsAlpha"/>
    <w:basedOn w:val="ParaMargin"/>
    <w:rsid w:val="00747AA5"/>
    <w:pPr>
      <w:numPr>
        <w:numId w:val="4"/>
      </w:numPr>
      <w:tabs>
        <w:tab w:val="left" w:pos="284"/>
      </w:tabs>
      <w:spacing w:after="120"/>
    </w:pPr>
  </w:style>
  <w:style w:type="paragraph" w:customStyle="1" w:styleId="PointsBullets">
    <w:name w:val="_PointsBullets"/>
    <w:basedOn w:val="ParaMargin"/>
    <w:rsid w:val="00747AA5"/>
    <w:pPr>
      <w:numPr>
        <w:numId w:val="5"/>
      </w:numPr>
      <w:spacing w:after="120"/>
    </w:pPr>
  </w:style>
  <w:style w:type="paragraph" w:customStyle="1" w:styleId="PointsNumbers">
    <w:name w:val="_PointsNumbers"/>
    <w:basedOn w:val="ParaMargin"/>
    <w:rsid w:val="00747AA5"/>
    <w:pPr>
      <w:numPr>
        <w:numId w:val="6"/>
      </w:numPr>
      <w:spacing w:after="120"/>
    </w:pPr>
  </w:style>
  <w:style w:type="paragraph" w:customStyle="1" w:styleId="FooterWhite">
    <w:name w:val="_FooterWhite"/>
    <w:basedOn w:val="Footer"/>
    <w:rsid w:val="00747AA5"/>
    <w:rPr>
      <w:color w:val="FFFFFF"/>
    </w:rPr>
  </w:style>
  <w:style w:type="paragraph" w:customStyle="1" w:styleId="TableHeading">
    <w:name w:val="_TableHeading"/>
    <w:basedOn w:val="ParaMargin"/>
    <w:rsid w:val="00F7785F"/>
    <w:pPr>
      <w:keepNext/>
      <w:tabs>
        <w:tab w:val="left" w:pos="284"/>
      </w:tabs>
      <w:spacing w:before="60" w:after="60"/>
    </w:pPr>
    <w:rPr>
      <w:b/>
      <w:color w:val="495F70"/>
      <w:sz w:val="18"/>
    </w:rPr>
  </w:style>
  <w:style w:type="paragraph" w:customStyle="1" w:styleId="TableText">
    <w:name w:val="_TableText"/>
    <w:basedOn w:val="ParaMargin"/>
    <w:rsid w:val="00747AA5"/>
    <w:pPr>
      <w:spacing w:before="60" w:after="60"/>
    </w:pPr>
    <w:rPr>
      <w:sz w:val="18"/>
    </w:rPr>
  </w:style>
  <w:style w:type="paragraph" w:customStyle="1" w:styleId="ToC1">
    <w:name w:val="_ToC1"/>
    <w:basedOn w:val="ParaMargin"/>
    <w:rsid w:val="00747AA5"/>
    <w:pPr>
      <w:tabs>
        <w:tab w:val="left" w:pos="567"/>
        <w:tab w:val="right" w:leader="dot" w:pos="6804"/>
      </w:tabs>
      <w:spacing w:before="40" w:after="40"/>
      <w:ind w:left="567" w:right="2835" w:hanging="567"/>
    </w:pPr>
    <w:rPr>
      <w:color w:val="495F70"/>
    </w:rPr>
  </w:style>
  <w:style w:type="paragraph" w:customStyle="1" w:styleId="ToC2">
    <w:name w:val="_ToC2"/>
    <w:basedOn w:val="ParaMargin"/>
    <w:rsid w:val="00747AA5"/>
    <w:pPr>
      <w:tabs>
        <w:tab w:val="left" w:pos="567"/>
        <w:tab w:val="left" w:pos="1134"/>
        <w:tab w:val="right" w:leader="dot" w:pos="6804"/>
      </w:tabs>
      <w:spacing w:before="40" w:after="40"/>
      <w:ind w:left="1134" w:right="2835" w:hanging="567"/>
    </w:pPr>
    <w:rPr>
      <w:sz w:val="18"/>
    </w:rPr>
  </w:style>
  <w:style w:type="paragraph" w:customStyle="1" w:styleId="ToC3">
    <w:name w:val="_ToC3"/>
    <w:basedOn w:val="ToC2"/>
    <w:rsid w:val="00747AA5"/>
    <w:pPr>
      <w:tabs>
        <w:tab w:val="left" w:pos="2268"/>
      </w:tabs>
      <w:spacing w:before="20" w:after="20"/>
      <w:ind w:left="1985" w:hanging="851"/>
    </w:pPr>
  </w:style>
  <w:style w:type="paragraph" w:customStyle="1" w:styleId="Toc4">
    <w:name w:val="_Toc4"/>
    <w:basedOn w:val="ToC2"/>
    <w:rsid w:val="00747AA5"/>
    <w:pPr>
      <w:tabs>
        <w:tab w:val="left" w:pos="2268"/>
      </w:tabs>
      <w:spacing w:before="20" w:after="20"/>
      <w:ind w:left="2268" w:firstLine="0"/>
    </w:pPr>
  </w:style>
  <w:style w:type="numbering" w:styleId="111111">
    <w:name w:val="Outline List 2"/>
    <w:basedOn w:val="NoList"/>
    <w:rsid w:val="00747AA5"/>
    <w:pPr>
      <w:numPr>
        <w:numId w:val="10"/>
      </w:numPr>
    </w:pPr>
  </w:style>
  <w:style w:type="numbering" w:styleId="1ai">
    <w:name w:val="Outline List 1"/>
    <w:basedOn w:val="NoList"/>
    <w:rsid w:val="00747AA5"/>
    <w:pPr>
      <w:numPr>
        <w:numId w:val="11"/>
      </w:numPr>
    </w:pPr>
  </w:style>
  <w:style w:type="numbering" w:styleId="ArticleSection">
    <w:name w:val="Outline List 3"/>
    <w:basedOn w:val="NoList"/>
    <w:rsid w:val="00747AA5"/>
    <w:pPr>
      <w:numPr>
        <w:numId w:val="12"/>
      </w:numPr>
    </w:pPr>
  </w:style>
  <w:style w:type="paragraph" w:styleId="BlockText">
    <w:name w:val="Block Text"/>
    <w:basedOn w:val="Normal"/>
    <w:rsid w:val="00747AA5"/>
    <w:pPr>
      <w:spacing w:after="120"/>
      <w:ind w:left="1440" w:right="1440"/>
    </w:pPr>
  </w:style>
  <w:style w:type="paragraph" w:styleId="BodyText">
    <w:name w:val="Body Text"/>
    <w:basedOn w:val="Normal"/>
    <w:rsid w:val="00747AA5"/>
    <w:pPr>
      <w:spacing w:after="120"/>
    </w:pPr>
  </w:style>
  <w:style w:type="paragraph" w:styleId="BodyText2">
    <w:name w:val="Body Text 2"/>
    <w:basedOn w:val="Normal"/>
    <w:rsid w:val="00747AA5"/>
    <w:pPr>
      <w:spacing w:after="120" w:line="480" w:lineRule="auto"/>
    </w:pPr>
  </w:style>
  <w:style w:type="paragraph" w:styleId="BodyText3">
    <w:name w:val="Body Text 3"/>
    <w:basedOn w:val="Normal"/>
    <w:rsid w:val="00747AA5"/>
    <w:pPr>
      <w:spacing w:after="120"/>
    </w:pPr>
    <w:rPr>
      <w:sz w:val="16"/>
      <w:szCs w:val="16"/>
    </w:rPr>
  </w:style>
  <w:style w:type="paragraph" w:styleId="BodyTextFirstIndent">
    <w:name w:val="Body Text First Indent"/>
    <w:basedOn w:val="BodyText"/>
    <w:rsid w:val="00747AA5"/>
    <w:pPr>
      <w:ind w:firstLine="210"/>
    </w:pPr>
  </w:style>
  <w:style w:type="paragraph" w:styleId="BodyTextIndent">
    <w:name w:val="Body Text Indent"/>
    <w:basedOn w:val="Normal"/>
    <w:rsid w:val="00747AA5"/>
    <w:pPr>
      <w:spacing w:after="120"/>
      <w:ind w:left="283"/>
    </w:pPr>
  </w:style>
  <w:style w:type="paragraph" w:styleId="BodyTextFirstIndent2">
    <w:name w:val="Body Text First Indent 2"/>
    <w:basedOn w:val="BodyTextIndent"/>
    <w:rsid w:val="00747AA5"/>
    <w:pPr>
      <w:ind w:firstLine="210"/>
    </w:pPr>
  </w:style>
  <w:style w:type="paragraph" w:styleId="BodyTextIndent2">
    <w:name w:val="Body Text Indent 2"/>
    <w:basedOn w:val="Normal"/>
    <w:rsid w:val="00747AA5"/>
    <w:pPr>
      <w:spacing w:after="120" w:line="480" w:lineRule="auto"/>
      <w:ind w:left="283"/>
    </w:pPr>
  </w:style>
  <w:style w:type="paragraph" w:styleId="BodyTextIndent3">
    <w:name w:val="Body Text Indent 3"/>
    <w:basedOn w:val="Normal"/>
    <w:rsid w:val="00747AA5"/>
    <w:pPr>
      <w:spacing w:after="120"/>
      <w:ind w:left="283"/>
    </w:pPr>
    <w:rPr>
      <w:sz w:val="16"/>
      <w:szCs w:val="16"/>
    </w:rPr>
  </w:style>
  <w:style w:type="paragraph" w:styleId="Closing">
    <w:name w:val="Closing"/>
    <w:basedOn w:val="Normal"/>
    <w:rsid w:val="00747AA5"/>
    <w:pPr>
      <w:ind w:left="4252"/>
    </w:pPr>
  </w:style>
  <w:style w:type="paragraph" w:styleId="Date">
    <w:name w:val="Date"/>
    <w:basedOn w:val="Normal"/>
    <w:next w:val="Normal"/>
    <w:rsid w:val="00747AA5"/>
  </w:style>
  <w:style w:type="paragraph" w:styleId="E-mailSignature">
    <w:name w:val="E-mail Signature"/>
    <w:basedOn w:val="Normal"/>
    <w:rsid w:val="00747AA5"/>
  </w:style>
  <w:style w:type="character" w:styleId="Emphasis">
    <w:name w:val="Emphasis"/>
    <w:basedOn w:val="DefaultParagraphFont"/>
    <w:qFormat/>
    <w:rsid w:val="00747AA5"/>
    <w:rPr>
      <w:i/>
      <w:iCs/>
    </w:rPr>
  </w:style>
  <w:style w:type="paragraph" w:styleId="EnvelopeAddress">
    <w:name w:val="envelope address"/>
    <w:basedOn w:val="Normal"/>
    <w:rsid w:val="00747AA5"/>
    <w:pPr>
      <w:framePr w:w="7920" w:h="1980" w:hRule="exact" w:hSpace="180" w:wrap="auto" w:hAnchor="page" w:xAlign="center" w:yAlign="bottom"/>
      <w:ind w:left="2880"/>
    </w:pPr>
    <w:rPr>
      <w:rFonts w:cs="Arial"/>
    </w:rPr>
  </w:style>
  <w:style w:type="paragraph" w:styleId="EnvelopeReturn">
    <w:name w:val="envelope return"/>
    <w:basedOn w:val="Normal"/>
    <w:rsid w:val="00747AA5"/>
    <w:rPr>
      <w:rFonts w:cs="Arial"/>
    </w:rPr>
  </w:style>
  <w:style w:type="character" w:styleId="FollowedHyperlink">
    <w:name w:val="FollowedHyperlink"/>
    <w:basedOn w:val="DefaultParagraphFont"/>
    <w:rsid w:val="00747AA5"/>
    <w:rPr>
      <w:color w:val="800080"/>
      <w:u w:val="single"/>
    </w:rPr>
  </w:style>
  <w:style w:type="paragraph" w:styleId="Footer0">
    <w:name w:val="footer"/>
    <w:basedOn w:val="Normal"/>
    <w:rsid w:val="00747AA5"/>
    <w:pPr>
      <w:tabs>
        <w:tab w:val="center" w:pos="4320"/>
        <w:tab w:val="right" w:pos="8640"/>
      </w:tabs>
    </w:pPr>
  </w:style>
  <w:style w:type="paragraph" w:styleId="Header0">
    <w:name w:val="header"/>
    <w:basedOn w:val="Normal"/>
    <w:rsid w:val="00747AA5"/>
    <w:pPr>
      <w:tabs>
        <w:tab w:val="center" w:pos="4320"/>
        <w:tab w:val="right" w:pos="8640"/>
      </w:tabs>
    </w:pPr>
  </w:style>
  <w:style w:type="character" w:styleId="HTMLAcronym">
    <w:name w:val="HTML Acronym"/>
    <w:basedOn w:val="DefaultParagraphFont"/>
    <w:rsid w:val="00747AA5"/>
  </w:style>
  <w:style w:type="paragraph" w:styleId="HTMLAddress">
    <w:name w:val="HTML Address"/>
    <w:basedOn w:val="Normal"/>
    <w:rsid w:val="00747AA5"/>
    <w:rPr>
      <w:i/>
      <w:iCs/>
    </w:rPr>
  </w:style>
  <w:style w:type="character" w:styleId="HTMLCite">
    <w:name w:val="HTML Cite"/>
    <w:basedOn w:val="DefaultParagraphFont"/>
    <w:rsid w:val="00747AA5"/>
    <w:rPr>
      <w:i/>
      <w:iCs/>
    </w:rPr>
  </w:style>
  <w:style w:type="character" w:styleId="HTMLCode">
    <w:name w:val="HTML Code"/>
    <w:basedOn w:val="DefaultParagraphFont"/>
    <w:rsid w:val="00747AA5"/>
    <w:rPr>
      <w:rFonts w:ascii="Courier New" w:hAnsi="Courier New" w:cs="Courier New"/>
      <w:sz w:val="20"/>
      <w:szCs w:val="20"/>
    </w:rPr>
  </w:style>
  <w:style w:type="character" w:styleId="HTMLDefinition">
    <w:name w:val="HTML Definition"/>
    <w:basedOn w:val="DefaultParagraphFont"/>
    <w:rsid w:val="00747AA5"/>
    <w:rPr>
      <w:i/>
      <w:iCs/>
    </w:rPr>
  </w:style>
  <w:style w:type="character" w:styleId="HTMLKeyboard">
    <w:name w:val="HTML Keyboard"/>
    <w:basedOn w:val="DefaultParagraphFont"/>
    <w:rsid w:val="00747AA5"/>
    <w:rPr>
      <w:rFonts w:ascii="Courier New" w:hAnsi="Courier New" w:cs="Courier New"/>
      <w:sz w:val="20"/>
      <w:szCs w:val="20"/>
    </w:rPr>
  </w:style>
  <w:style w:type="paragraph" w:styleId="HTMLPreformatted">
    <w:name w:val="HTML Preformatted"/>
    <w:basedOn w:val="Normal"/>
    <w:rsid w:val="00747AA5"/>
    <w:rPr>
      <w:rFonts w:ascii="Courier New" w:hAnsi="Courier New" w:cs="Courier New"/>
    </w:rPr>
  </w:style>
  <w:style w:type="character" w:styleId="HTMLSample">
    <w:name w:val="HTML Sample"/>
    <w:basedOn w:val="DefaultParagraphFont"/>
    <w:rsid w:val="00747AA5"/>
    <w:rPr>
      <w:rFonts w:ascii="Courier New" w:hAnsi="Courier New" w:cs="Courier New"/>
    </w:rPr>
  </w:style>
  <w:style w:type="character" w:styleId="HTMLTypewriter">
    <w:name w:val="HTML Typewriter"/>
    <w:basedOn w:val="DefaultParagraphFont"/>
    <w:rsid w:val="00747AA5"/>
    <w:rPr>
      <w:rFonts w:ascii="Courier New" w:hAnsi="Courier New" w:cs="Courier New"/>
      <w:sz w:val="20"/>
      <w:szCs w:val="20"/>
    </w:rPr>
  </w:style>
  <w:style w:type="character" w:styleId="HTMLVariable">
    <w:name w:val="HTML Variable"/>
    <w:basedOn w:val="DefaultParagraphFont"/>
    <w:rsid w:val="00747AA5"/>
    <w:rPr>
      <w:i/>
      <w:iCs/>
    </w:rPr>
  </w:style>
  <w:style w:type="character" w:styleId="Hyperlink">
    <w:name w:val="Hyperlink"/>
    <w:basedOn w:val="DefaultParagraphFont"/>
    <w:rsid w:val="00747AA5"/>
    <w:rPr>
      <w:color w:val="0000FF"/>
      <w:u w:val="single"/>
    </w:rPr>
  </w:style>
  <w:style w:type="character" w:styleId="LineNumber">
    <w:name w:val="line number"/>
    <w:basedOn w:val="DefaultParagraphFont"/>
    <w:rsid w:val="00747AA5"/>
  </w:style>
  <w:style w:type="paragraph" w:styleId="List">
    <w:name w:val="List"/>
    <w:basedOn w:val="Normal"/>
    <w:rsid w:val="00747AA5"/>
    <w:pPr>
      <w:ind w:left="283" w:hanging="283"/>
    </w:pPr>
  </w:style>
  <w:style w:type="paragraph" w:styleId="List2">
    <w:name w:val="List 2"/>
    <w:basedOn w:val="Normal"/>
    <w:rsid w:val="00747AA5"/>
    <w:pPr>
      <w:ind w:left="566" w:hanging="283"/>
    </w:pPr>
  </w:style>
  <w:style w:type="paragraph" w:styleId="List3">
    <w:name w:val="List 3"/>
    <w:basedOn w:val="Normal"/>
    <w:rsid w:val="00747AA5"/>
    <w:pPr>
      <w:ind w:left="849" w:hanging="283"/>
    </w:pPr>
  </w:style>
  <w:style w:type="paragraph" w:styleId="List4">
    <w:name w:val="List 4"/>
    <w:basedOn w:val="Normal"/>
    <w:rsid w:val="00747AA5"/>
    <w:pPr>
      <w:ind w:left="1132" w:hanging="283"/>
    </w:pPr>
  </w:style>
  <w:style w:type="paragraph" w:styleId="List5">
    <w:name w:val="List 5"/>
    <w:basedOn w:val="Normal"/>
    <w:rsid w:val="00747AA5"/>
    <w:pPr>
      <w:ind w:left="1415" w:hanging="283"/>
    </w:pPr>
  </w:style>
  <w:style w:type="paragraph" w:styleId="ListBullet">
    <w:name w:val="List Bullet"/>
    <w:basedOn w:val="Normal"/>
    <w:rsid w:val="00747AA5"/>
    <w:pPr>
      <w:numPr>
        <w:numId w:val="14"/>
      </w:numPr>
    </w:pPr>
  </w:style>
  <w:style w:type="paragraph" w:styleId="ListBullet2">
    <w:name w:val="List Bullet 2"/>
    <w:basedOn w:val="Normal"/>
    <w:rsid w:val="00747AA5"/>
    <w:pPr>
      <w:numPr>
        <w:numId w:val="15"/>
      </w:numPr>
    </w:pPr>
  </w:style>
  <w:style w:type="paragraph" w:styleId="ListBullet3">
    <w:name w:val="List Bullet 3"/>
    <w:basedOn w:val="Normal"/>
    <w:rsid w:val="00747AA5"/>
    <w:pPr>
      <w:numPr>
        <w:numId w:val="16"/>
      </w:numPr>
    </w:pPr>
  </w:style>
  <w:style w:type="paragraph" w:styleId="ListBullet4">
    <w:name w:val="List Bullet 4"/>
    <w:basedOn w:val="Normal"/>
    <w:rsid w:val="00747AA5"/>
    <w:pPr>
      <w:numPr>
        <w:numId w:val="17"/>
      </w:numPr>
    </w:pPr>
  </w:style>
  <w:style w:type="paragraph" w:styleId="ListBullet5">
    <w:name w:val="List Bullet 5"/>
    <w:basedOn w:val="Normal"/>
    <w:rsid w:val="00747AA5"/>
    <w:pPr>
      <w:numPr>
        <w:numId w:val="18"/>
      </w:numPr>
    </w:pPr>
  </w:style>
  <w:style w:type="paragraph" w:styleId="ListContinue">
    <w:name w:val="List Continue"/>
    <w:basedOn w:val="Normal"/>
    <w:rsid w:val="00747AA5"/>
    <w:pPr>
      <w:spacing w:after="120"/>
      <w:ind w:left="283"/>
    </w:pPr>
  </w:style>
  <w:style w:type="paragraph" w:styleId="ListContinue2">
    <w:name w:val="List Continue 2"/>
    <w:basedOn w:val="Normal"/>
    <w:rsid w:val="00747AA5"/>
    <w:pPr>
      <w:spacing w:after="120"/>
      <w:ind w:left="566"/>
    </w:pPr>
  </w:style>
  <w:style w:type="paragraph" w:styleId="ListContinue3">
    <w:name w:val="List Continue 3"/>
    <w:basedOn w:val="Normal"/>
    <w:rsid w:val="00747AA5"/>
    <w:pPr>
      <w:spacing w:after="120"/>
      <w:ind w:left="849"/>
    </w:pPr>
  </w:style>
  <w:style w:type="paragraph" w:styleId="ListContinue4">
    <w:name w:val="List Continue 4"/>
    <w:basedOn w:val="Normal"/>
    <w:rsid w:val="00747AA5"/>
    <w:pPr>
      <w:spacing w:after="120"/>
      <w:ind w:left="1132"/>
    </w:pPr>
  </w:style>
  <w:style w:type="paragraph" w:styleId="ListContinue5">
    <w:name w:val="List Continue 5"/>
    <w:basedOn w:val="Normal"/>
    <w:rsid w:val="00747AA5"/>
    <w:pPr>
      <w:spacing w:after="120"/>
      <w:ind w:left="1415"/>
    </w:pPr>
  </w:style>
  <w:style w:type="paragraph" w:styleId="ListNumber">
    <w:name w:val="List Number"/>
    <w:basedOn w:val="Normal"/>
    <w:rsid w:val="00747AA5"/>
    <w:pPr>
      <w:numPr>
        <w:numId w:val="19"/>
      </w:numPr>
    </w:pPr>
  </w:style>
  <w:style w:type="paragraph" w:styleId="ListNumber2">
    <w:name w:val="List Number 2"/>
    <w:basedOn w:val="Normal"/>
    <w:rsid w:val="00747AA5"/>
    <w:pPr>
      <w:numPr>
        <w:numId w:val="20"/>
      </w:numPr>
    </w:pPr>
  </w:style>
  <w:style w:type="paragraph" w:styleId="ListNumber3">
    <w:name w:val="List Number 3"/>
    <w:basedOn w:val="Normal"/>
    <w:rsid w:val="00747AA5"/>
    <w:pPr>
      <w:numPr>
        <w:numId w:val="21"/>
      </w:numPr>
    </w:pPr>
  </w:style>
  <w:style w:type="paragraph" w:styleId="ListNumber4">
    <w:name w:val="List Number 4"/>
    <w:basedOn w:val="Normal"/>
    <w:rsid w:val="00747AA5"/>
    <w:pPr>
      <w:numPr>
        <w:numId w:val="22"/>
      </w:numPr>
    </w:pPr>
  </w:style>
  <w:style w:type="paragraph" w:styleId="ListNumber5">
    <w:name w:val="List Number 5"/>
    <w:basedOn w:val="Normal"/>
    <w:rsid w:val="00747AA5"/>
    <w:pPr>
      <w:numPr>
        <w:numId w:val="23"/>
      </w:numPr>
    </w:pPr>
  </w:style>
  <w:style w:type="paragraph" w:styleId="MessageHeader">
    <w:name w:val="Message Header"/>
    <w:basedOn w:val="Normal"/>
    <w:rsid w:val="00747AA5"/>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rsid w:val="00747AA5"/>
  </w:style>
  <w:style w:type="paragraph" w:styleId="NormalIndent">
    <w:name w:val="Normal Indent"/>
    <w:basedOn w:val="Normal"/>
    <w:rsid w:val="00747AA5"/>
    <w:pPr>
      <w:ind w:left="720"/>
    </w:pPr>
  </w:style>
  <w:style w:type="paragraph" w:styleId="NoteHeading">
    <w:name w:val="Note Heading"/>
    <w:basedOn w:val="Normal"/>
    <w:next w:val="Normal"/>
    <w:rsid w:val="00747AA5"/>
  </w:style>
  <w:style w:type="character" w:styleId="PageNumber">
    <w:name w:val="page number"/>
    <w:basedOn w:val="DefaultParagraphFont"/>
    <w:rsid w:val="00747AA5"/>
  </w:style>
  <w:style w:type="paragraph" w:styleId="PlainText">
    <w:name w:val="Plain Text"/>
    <w:basedOn w:val="Normal"/>
    <w:rsid w:val="00747AA5"/>
    <w:rPr>
      <w:rFonts w:ascii="Courier New" w:hAnsi="Courier New" w:cs="Courier New"/>
    </w:rPr>
  </w:style>
  <w:style w:type="paragraph" w:styleId="Salutation">
    <w:name w:val="Salutation"/>
    <w:basedOn w:val="Normal"/>
    <w:next w:val="Normal"/>
    <w:rsid w:val="00747AA5"/>
  </w:style>
  <w:style w:type="paragraph" w:styleId="Signature">
    <w:name w:val="Signature"/>
    <w:basedOn w:val="Normal"/>
    <w:rsid w:val="00747AA5"/>
    <w:pPr>
      <w:ind w:left="4252"/>
    </w:pPr>
  </w:style>
  <w:style w:type="character" w:styleId="Strong">
    <w:name w:val="Strong"/>
    <w:basedOn w:val="DefaultParagraphFont"/>
    <w:qFormat/>
    <w:rsid w:val="00747AA5"/>
    <w:rPr>
      <w:b/>
      <w:bCs/>
    </w:rPr>
  </w:style>
  <w:style w:type="paragraph" w:styleId="Subtitle">
    <w:name w:val="Subtitle"/>
    <w:basedOn w:val="Normal"/>
    <w:qFormat/>
    <w:rsid w:val="00747AA5"/>
    <w:pPr>
      <w:spacing w:after="60"/>
      <w:jc w:val="center"/>
      <w:outlineLvl w:val="1"/>
    </w:pPr>
    <w:rPr>
      <w:rFonts w:cs="Arial"/>
    </w:rPr>
  </w:style>
  <w:style w:type="table" w:styleId="Table3Deffects1">
    <w:name w:val="Table 3D effects 1"/>
    <w:basedOn w:val="TableNormal"/>
    <w:rsid w:val="00747AA5"/>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747AA5"/>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747AA5"/>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747AA5"/>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747AA5"/>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747AA5"/>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747AA5"/>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747AA5"/>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747AA5"/>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747AA5"/>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747AA5"/>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747AA5"/>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747AA5"/>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747AA5"/>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747AA5"/>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747AA5"/>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747AA5"/>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747A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rsid w:val="00747AA5"/>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747AA5"/>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747AA5"/>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747AA5"/>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747AA5"/>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747AA5"/>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747AA5"/>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747AA5"/>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747AA5"/>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747AA5"/>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747AA5"/>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747AA5"/>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747AA5"/>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747AA5"/>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747AA5"/>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747AA5"/>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747AA5"/>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747AA5"/>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747AA5"/>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747AA5"/>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747AA5"/>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747AA5"/>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747A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747AA5"/>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747AA5"/>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747AA5"/>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747AA5"/>
    <w:pPr>
      <w:spacing w:before="240" w:after="60"/>
      <w:jc w:val="center"/>
      <w:outlineLvl w:val="0"/>
    </w:pPr>
    <w:rPr>
      <w:rFonts w:cs="Arial"/>
      <w:b/>
      <w:bCs/>
      <w:kern w:val="28"/>
      <w:sz w:val="32"/>
      <w:szCs w:val="32"/>
    </w:rPr>
  </w:style>
  <w:style w:type="paragraph" w:customStyle="1" w:styleId="Info">
    <w:name w:val="_Info"/>
    <w:basedOn w:val="ParaMargin"/>
    <w:rsid w:val="00747AA5"/>
    <w:pPr>
      <w:spacing w:after="60" w:line="240" w:lineRule="auto"/>
    </w:pPr>
    <w:rPr>
      <w:sz w:val="16"/>
    </w:rPr>
  </w:style>
  <w:style w:type="paragraph" w:customStyle="1" w:styleId="InfoBold">
    <w:name w:val="_InfoBold"/>
    <w:basedOn w:val="Info"/>
    <w:next w:val="Info"/>
    <w:rsid w:val="00747AA5"/>
    <w:rPr>
      <w:b/>
      <w:lang w:val="en-AU"/>
    </w:rPr>
  </w:style>
  <w:style w:type="paragraph" w:customStyle="1" w:styleId="InfoLetter">
    <w:name w:val="_InfoLetter"/>
    <w:basedOn w:val="ParaMargin"/>
    <w:next w:val="ParaMargin"/>
    <w:rsid w:val="00747AA5"/>
    <w:pPr>
      <w:spacing w:after="0"/>
    </w:pPr>
  </w:style>
  <w:style w:type="paragraph" w:customStyle="1" w:styleId="PathFileName">
    <w:name w:val="_PathFileName"/>
    <w:basedOn w:val="Footer"/>
    <w:rsid w:val="00747AA5"/>
    <w:rPr>
      <w:sz w:val="14"/>
    </w:rPr>
  </w:style>
  <w:style w:type="paragraph" w:customStyle="1" w:styleId="PullQuoteBlue">
    <w:name w:val="_PullQuoteBlue"/>
    <w:basedOn w:val="ParaIndent"/>
    <w:rsid w:val="00747AA5"/>
    <w:pPr>
      <w:spacing w:after="0"/>
      <w:ind w:left="0"/>
    </w:pPr>
    <w:rPr>
      <w:color w:val="FFFFFF"/>
    </w:rPr>
  </w:style>
  <w:style w:type="paragraph" w:customStyle="1" w:styleId="PullQuoteGreen">
    <w:name w:val="_PullQuoteGreen"/>
    <w:basedOn w:val="ParaIndent"/>
    <w:rsid w:val="00747AA5"/>
    <w:pPr>
      <w:spacing w:after="0"/>
      <w:ind w:left="0"/>
    </w:pPr>
    <w:rPr>
      <w:color w:val="FFFFFF"/>
    </w:rPr>
  </w:style>
  <w:style w:type="paragraph" w:customStyle="1" w:styleId="Data">
    <w:name w:val="_Data"/>
    <w:basedOn w:val="ParaMargin"/>
    <w:rsid w:val="00747AA5"/>
    <w:pPr>
      <w:spacing w:after="60"/>
    </w:pPr>
    <w:rPr>
      <w:sz w:val="18"/>
    </w:rPr>
  </w:style>
  <w:style w:type="character" w:styleId="CommentReference">
    <w:name w:val="annotation reference"/>
    <w:basedOn w:val="DefaultParagraphFont"/>
    <w:rsid w:val="00747AA5"/>
    <w:rPr>
      <w:sz w:val="16"/>
      <w:szCs w:val="16"/>
    </w:rPr>
  </w:style>
  <w:style w:type="paragraph" w:customStyle="1" w:styleId="TablePointsAlpha">
    <w:name w:val="_TablePointsAlpha"/>
    <w:basedOn w:val="PointsAlpha"/>
    <w:rsid w:val="00747AA5"/>
    <w:pPr>
      <w:numPr>
        <w:numId w:val="7"/>
      </w:numPr>
      <w:spacing w:before="60" w:after="60"/>
    </w:pPr>
    <w:rPr>
      <w:sz w:val="18"/>
    </w:rPr>
  </w:style>
  <w:style w:type="paragraph" w:customStyle="1" w:styleId="TablePointsBullets">
    <w:name w:val="_TablePointsBullets"/>
    <w:basedOn w:val="PointsBullets"/>
    <w:rsid w:val="00747AA5"/>
    <w:pPr>
      <w:numPr>
        <w:numId w:val="8"/>
      </w:numPr>
      <w:spacing w:before="60" w:after="60"/>
    </w:pPr>
    <w:rPr>
      <w:sz w:val="18"/>
    </w:rPr>
  </w:style>
  <w:style w:type="paragraph" w:customStyle="1" w:styleId="TablePointsNumbers">
    <w:name w:val="_TablePointsNumbers"/>
    <w:basedOn w:val="PointsNumbers"/>
    <w:rsid w:val="00747AA5"/>
    <w:pPr>
      <w:numPr>
        <w:numId w:val="9"/>
      </w:numPr>
      <w:spacing w:before="60" w:after="60"/>
    </w:pPr>
    <w:rPr>
      <w:sz w:val="18"/>
    </w:rPr>
  </w:style>
  <w:style w:type="paragraph" w:customStyle="1" w:styleId="FooterBlue">
    <w:name w:val="_FooterBlue"/>
    <w:basedOn w:val="Footer"/>
    <w:rsid w:val="00747AA5"/>
    <w:rPr>
      <w:color w:val="0000FF"/>
    </w:rPr>
  </w:style>
  <w:style w:type="paragraph" w:styleId="CommentText">
    <w:name w:val="annotation text"/>
    <w:basedOn w:val="Normal"/>
    <w:rsid w:val="00747AA5"/>
  </w:style>
  <w:style w:type="paragraph" w:customStyle="1" w:styleId="HeadingMinor">
    <w:name w:val="_HeadingMinor"/>
    <w:basedOn w:val="ParaMargin"/>
    <w:next w:val="ParaMargin"/>
    <w:rsid w:val="00747AA5"/>
    <w:pPr>
      <w:keepNext/>
      <w:spacing w:before="240" w:after="120"/>
    </w:pPr>
    <w:rPr>
      <w:b/>
    </w:rPr>
  </w:style>
  <w:style w:type="paragraph" w:customStyle="1" w:styleId="HeadingName">
    <w:name w:val="_HeadingName"/>
    <w:basedOn w:val="HeadingTitle"/>
    <w:rsid w:val="00747AA5"/>
    <w:pPr>
      <w:keepNext/>
      <w:spacing w:before="0" w:after="0"/>
    </w:pPr>
  </w:style>
  <w:style w:type="paragraph" w:customStyle="1" w:styleId="ParaIntroduction">
    <w:name w:val="_ParaIntroduction"/>
    <w:basedOn w:val="ParaMargin"/>
    <w:rsid w:val="00747AA5"/>
    <w:pPr>
      <w:spacing w:before="120"/>
    </w:pPr>
    <w:rPr>
      <w:sz w:val="24"/>
    </w:rPr>
  </w:style>
  <w:style w:type="paragraph" w:styleId="CommentSubject">
    <w:name w:val="annotation subject"/>
    <w:basedOn w:val="CommentText"/>
    <w:next w:val="CommentText"/>
    <w:rsid w:val="00747AA5"/>
    <w:rPr>
      <w:b/>
      <w:bCs/>
    </w:rPr>
  </w:style>
  <w:style w:type="paragraph" w:styleId="DocumentMap">
    <w:name w:val="Document Map"/>
    <w:basedOn w:val="Normal"/>
    <w:rsid w:val="00747AA5"/>
    <w:pPr>
      <w:shd w:val="clear" w:color="auto" w:fill="000080"/>
    </w:pPr>
    <w:rPr>
      <w:rFonts w:ascii="Tahoma" w:hAnsi="Tahoma" w:cs="Tahoma"/>
    </w:rPr>
  </w:style>
  <w:style w:type="paragraph" w:customStyle="1" w:styleId="HeadingTitleWhite">
    <w:name w:val="_HeadingTitleWhite"/>
    <w:basedOn w:val="HeadingTitle"/>
    <w:next w:val="ParaMargin"/>
    <w:rsid w:val="00747AA5"/>
    <w:rPr>
      <w:color w:val="FFFFFF"/>
    </w:rPr>
  </w:style>
  <w:style w:type="paragraph" w:customStyle="1" w:styleId="InfoBoldCyan">
    <w:name w:val="_InfoBoldCyan"/>
    <w:basedOn w:val="InfoBold"/>
    <w:next w:val="Info"/>
    <w:rsid w:val="00747AA5"/>
    <w:rPr>
      <w:color w:val="009EE0"/>
    </w:rPr>
  </w:style>
  <w:style w:type="paragraph" w:customStyle="1" w:styleId="ParaIntroCyan">
    <w:name w:val="_ParaIntroCyan"/>
    <w:basedOn w:val="ParaIndent"/>
    <w:next w:val="ParaIndent"/>
    <w:rsid w:val="00747AA5"/>
    <w:rPr>
      <w:color w:val="009EE0"/>
    </w:rPr>
  </w:style>
  <w:style w:type="paragraph" w:styleId="BalloonText">
    <w:name w:val="Balloon Text"/>
    <w:basedOn w:val="Normal"/>
    <w:rsid w:val="00747AA5"/>
    <w:rPr>
      <w:rFonts w:ascii="Tahoma" w:hAnsi="Tahoma" w:cs="Tahoma"/>
      <w:sz w:val="16"/>
      <w:szCs w:val="16"/>
    </w:rPr>
  </w:style>
  <w:style w:type="character" w:styleId="EndnoteReference">
    <w:name w:val="endnote reference"/>
    <w:basedOn w:val="DefaultParagraphFont"/>
    <w:rsid w:val="00747AA5"/>
    <w:rPr>
      <w:vertAlign w:val="superscript"/>
    </w:rPr>
  </w:style>
  <w:style w:type="paragraph" w:styleId="TOC10">
    <w:name w:val="toc 1"/>
    <w:basedOn w:val="ToC1"/>
    <w:rsid w:val="00747AA5"/>
  </w:style>
  <w:style w:type="paragraph" w:styleId="TOC20">
    <w:name w:val="toc 2"/>
    <w:basedOn w:val="ToC2"/>
    <w:rsid w:val="00747AA5"/>
  </w:style>
  <w:style w:type="paragraph" w:styleId="TOC30">
    <w:name w:val="toc 3"/>
    <w:basedOn w:val="ToC3"/>
    <w:rsid w:val="00747AA5"/>
  </w:style>
  <w:style w:type="paragraph" w:styleId="TOC40">
    <w:name w:val="toc 4"/>
    <w:basedOn w:val="Toc4"/>
    <w:rsid w:val="00747AA5"/>
  </w:style>
  <w:style w:type="character" w:customStyle="1" w:styleId="ParaIndentChar">
    <w:name w:val="_ParaIndent Char"/>
    <w:basedOn w:val="DefaultParagraphFont"/>
    <w:link w:val="ParaIndent"/>
    <w:rsid w:val="00747AA5"/>
    <w:rPr>
      <w:rFonts w:ascii="Arial" w:hAnsi="Arial"/>
      <w:lang w:val="en-GB" w:eastAsia="en-US" w:bidi="ar-SA"/>
    </w:rPr>
  </w:style>
  <w:style w:type="paragraph" w:styleId="EndnoteText">
    <w:name w:val="endnote text"/>
    <w:basedOn w:val="Normal"/>
    <w:rsid w:val="00747AA5"/>
    <w:rPr>
      <w:sz w:val="18"/>
    </w:rPr>
  </w:style>
  <w:style w:type="character" w:styleId="FootnoteReference">
    <w:name w:val="footnote reference"/>
    <w:basedOn w:val="DefaultParagraphFont"/>
    <w:rsid w:val="00747AA5"/>
    <w:rPr>
      <w:vertAlign w:val="superscript"/>
    </w:rPr>
  </w:style>
  <w:style w:type="paragraph" w:styleId="FootnoteText">
    <w:name w:val="footnote text"/>
    <w:basedOn w:val="Normal"/>
    <w:rsid w:val="00747AA5"/>
    <w:rPr>
      <w:sz w:val="18"/>
    </w:rPr>
  </w:style>
  <w:style w:type="paragraph" w:styleId="Index1">
    <w:name w:val="index 1"/>
    <w:basedOn w:val="Normal"/>
    <w:next w:val="Normal"/>
    <w:autoRedefine/>
    <w:rsid w:val="00747AA5"/>
    <w:pPr>
      <w:ind w:left="200" w:hanging="200"/>
    </w:pPr>
  </w:style>
  <w:style w:type="paragraph" w:styleId="Index2">
    <w:name w:val="index 2"/>
    <w:basedOn w:val="Normal"/>
    <w:next w:val="Normal"/>
    <w:autoRedefine/>
    <w:rsid w:val="00747AA5"/>
    <w:pPr>
      <w:ind w:left="400" w:hanging="200"/>
    </w:pPr>
  </w:style>
  <w:style w:type="paragraph" w:styleId="Index3">
    <w:name w:val="index 3"/>
    <w:basedOn w:val="Normal"/>
    <w:next w:val="Normal"/>
    <w:autoRedefine/>
    <w:rsid w:val="00747AA5"/>
    <w:pPr>
      <w:ind w:left="600" w:hanging="200"/>
    </w:pPr>
  </w:style>
  <w:style w:type="paragraph" w:styleId="Index4">
    <w:name w:val="index 4"/>
    <w:basedOn w:val="Normal"/>
    <w:next w:val="Normal"/>
    <w:autoRedefine/>
    <w:rsid w:val="00747AA5"/>
    <w:pPr>
      <w:ind w:left="800" w:hanging="200"/>
    </w:pPr>
  </w:style>
  <w:style w:type="paragraph" w:styleId="Index5">
    <w:name w:val="index 5"/>
    <w:basedOn w:val="Normal"/>
    <w:next w:val="Normal"/>
    <w:autoRedefine/>
    <w:rsid w:val="00747AA5"/>
    <w:pPr>
      <w:ind w:left="1000" w:hanging="200"/>
    </w:pPr>
  </w:style>
  <w:style w:type="paragraph" w:styleId="Index6">
    <w:name w:val="index 6"/>
    <w:basedOn w:val="Normal"/>
    <w:next w:val="Normal"/>
    <w:autoRedefine/>
    <w:rsid w:val="00747AA5"/>
    <w:pPr>
      <w:ind w:left="1200" w:hanging="200"/>
    </w:pPr>
  </w:style>
  <w:style w:type="paragraph" w:styleId="Index7">
    <w:name w:val="index 7"/>
    <w:basedOn w:val="Normal"/>
    <w:next w:val="Normal"/>
    <w:autoRedefine/>
    <w:rsid w:val="00747AA5"/>
    <w:pPr>
      <w:ind w:left="1400" w:hanging="200"/>
    </w:pPr>
  </w:style>
  <w:style w:type="paragraph" w:styleId="Index8">
    <w:name w:val="index 8"/>
    <w:basedOn w:val="Normal"/>
    <w:next w:val="Normal"/>
    <w:autoRedefine/>
    <w:rsid w:val="00747AA5"/>
    <w:pPr>
      <w:ind w:left="1600" w:hanging="200"/>
    </w:pPr>
  </w:style>
  <w:style w:type="paragraph" w:styleId="Index9">
    <w:name w:val="index 9"/>
    <w:basedOn w:val="Normal"/>
    <w:next w:val="Normal"/>
    <w:autoRedefine/>
    <w:rsid w:val="00747AA5"/>
    <w:pPr>
      <w:ind w:left="1800" w:hanging="200"/>
    </w:pPr>
  </w:style>
  <w:style w:type="paragraph" w:styleId="IndexHeading">
    <w:name w:val="index heading"/>
    <w:basedOn w:val="Normal"/>
    <w:next w:val="Index1"/>
    <w:rsid w:val="00747AA5"/>
    <w:rPr>
      <w:rFonts w:cs="Arial"/>
      <w:b/>
      <w:bCs/>
    </w:rPr>
  </w:style>
  <w:style w:type="paragraph" w:styleId="MacroText">
    <w:name w:val="macro"/>
    <w:rsid w:val="00747AA5"/>
    <w:pPr>
      <w:tabs>
        <w:tab w:val="left" w:pos="480"/>
        <w:tab w:val="left" w:pos="960"/>
        <w:tab w:val="left" w:pos="1440"/>
        <w:tab w:val="left" w:pos="1920"/>
        <w:tab w:val="left" w:pos="2400"/>
        <w:tab w:val="left" w:pos="2880"/>
        <w:tab w:val="left" w:pos="3360"/>
        <w:tab w:val="left" w:pos="3840"/>
        <w:tab w:val="left" w:pos="4320"/>
      </w:tabs>
      <w:spacing w:after="180" w:line="260" w:lineRule="atLeast"/>
    </w:pPr>
    <w:rPr>
      <w:rFonts w:ascii="Courier New" w:hAnsi="Courier New" w:cs="Courier New"/>
      <w:lang w:eastAsia="en-US"/>
    </w:rPr>
  </w:style>
  <w:style w:type="paragraph" w:styleId="TableofAuthorities">
    <w:name w:val="table of authorities"/>
    <w:basedOn w:val="Normal"/>
    <w:next w:val="Normal"/>
    <w:rsid w:val="00747AA5"/>
    <w:pPr>
      <w:ind w:left="200" w:hanging="200"/>
    </w:pPr>
  </w:style>
  <w:style w:type="paragraph" w:styleId="TableofFigures">
    <w:name w:val="table of figures"/>
    <w:basedOn w:val="Normal"/>
    <w:next w:val="Normal"/>
    <w:rsid w:val="00747AA5"/>
  </w:style>
  <w:style w:type="paragraph" w:styleId="TOAHeading">
    <w:name w:val="toa heading"/>
    <w:basedOn w:val="Normal"/>
    <w:next w:val="Normal"/>
    <w:rsid w:val="00747AA5"/>
    <w:pPr>
      <w:spacing w:before="120"/>
    </w:pPr>
    <w:rPr>
      <w:rFonts w:cs="Arial"/>
      <w:b/>
      <w:bCs/>
      <w:sz w:val="24"/>
      <w:szCs w:val="24"/>
    </w:rPr>
  </w:style>
  <w:style w:type="paragraph" w:styleId="TOC5">
    <w:name w:val="toc 5"/>
    <w:basedOn w:val="Normal"/>
    <w:next w:val="Normal"/>
    <w:autoRedefine/>
    <w:rsid w:val="00747AA5"/>
    <w:pPr>
      <w:ind w:left="800"/>
    </w:pPr>
  </w:style>
  <w:style w:type="paragraph" w:styleId="TOC6">
    <w:name w:val="toc 6"/>
    <w:basedOn w:val="Normal"/>
    <w:next w:val="Normal"/>
    <w:autoRedefine/>
    <w:rsid w:val="00747AA5"/>
    <w:pPr>
      <w:ind w:left="1000"/>
    </w:pPr>
  </w:style>
  <w:style w:type="paragraph" w:styleId="TOC7">
    <w:name w:val="toc 7"/>
    <w:basedOn w:val="Normal"/>
    <w:next w:val="Normal"/>
    <w:autoRedefine/>
    <w:rsid w:val="00747AA5"/>
    <w:pPr>
      <w:ind w:left="1200"/>
    </w:pPr>
  </w:style>
  <w:style w:type="paragraph" w:styleId="TOC8">
    <w:name w:val="toc 8"/>
    <w:basedOn w:val="Normal"/>
    <w:next w:val="Normal"/>
    <w:autoRedefine/>
    <w:rsid w:val="00747AA5"/>
    <w:pPr>
      <w:ind w:left="1400"/>
    </w:pPr>
  </w:style>
  <w:style w:type="paragraph" w:styleId="TOC9">
    <w:name w:val="toc 9"/>
    <w:basedOn w:val="Normal"/>
    <w:next w:val="Normal"/>
    <w:autoRedefine/>
    <w:rsid w:val="00747AA5"/>
    <w:pPr>
      <w:ind w:left="1600"/>
    </w:pPr>
  </w:style>
  <w:style w:type="paragraph" w:customStyle="1" w:styleId="DataBold">
    <w:name w:val="_DataBold"/>
    <w:basedOn w:val="Data"/>
    <w:next w:val="Data"/>
    <w:rsid w:val="00747AA5"/>
    <w:rPr>
      <w:b/>
    </w:rPr>
  </w:style>
  <w:style w:type="paragraph" w:customStyle="1" w:styleId="HeadingCategory">
    <w:name w:val="_HeadingCategory"/>
    <w:basedOn w:val="ParaMargin"/>
    <w:next w:val="ParaMargin"/>
    <w:rsid w:val="00747AA5"/>
    <w:pPr>
      <w:spacing w:after="120"/>
    </w:pPr>
    <w:rPr>
      <w:color w:val="495F70"/>
      <w:sz w:val="36"/>
    </w:rPr>
  </w:style>
  <w:style w:type="paragraph" w:customStyle="1" w:styleId="HeadingInfo">
    <w:name w:val="_HeadingInfo"/>
    <w:basedOn w:val="ParaMargin"/>
    <w:rsid w:val="00747AA5"/>
    <w:pPr>
      <w:spacing w:before="120" w:after="120"/>
    </w:pPr>
    <w:rPr>
      <w:sz w:val="24"/>
    </w:rPr>
  </w:style>
  <w:style w:type="paragraph" w:customStyle="1" w:styleId="PullQuote">
    <w:name w:val="_PullQuote"/>
    <w:basedOn w:val="Normal"/>
    <w:rsid w:val="00747AA5"/>
  </w:style>
  <w:style w:type="paragraph" w:customStyle="1" w:styleId="AlphaPoints">
    <w:name w:val="Alpha Points"/>
    <w:basedOn w:val="BodyText"/>
    <w:semiHidden/>
    <w:rsid w:val="00747AA5"/>
    <w:pPr>
      <w:numPr>
        <w:numId w:val="1"/>
      </w:numPr>
      <w:spacing w:after="180"/>
    </w:pPr>
  </w:style>
  <w:style w:type="paragraph" w:customStyle="1" w:styleId="BulletPoints">
    <w:name w:val="Bullet Points"/>
    <w:basedOn w:val="BodyText"/>
    <w:semiHidden/>
    <w:rsid w:val="00747AA5"/>
    <w:pPr>
      <w:numPr>
        <w:numId w:val="2"/>
      </w:numPr>
    </w:pPr>
  </w:style>
  <w:style w:type="paragraph" w:styleId="Caption0">
    <w:name w:val="caption"/>
    <w:basedOn w:val="Normal"/>
    <w:next w:val="Normal"/>
    <w:qFormat/>
    <w:rsid w:val="00747AA5"/>
    <w:pPr>
      <w:spacing w:before="120"/>
      <w:ind w:left="1134" w:hanging="1134"/>
    </w:pPr>
    <w:rPr>
      <w:rFonts w:ascii="Arial Narrow" w:hAnsi="Arial Narrow"/>
      <w:b/>
    </w:rPr>
  </w:style>
  <w:style w:type="paragraph" w:customStyle="1" w:styleId="Heading">
    <w:name w:val="Heading"/>
    <w:basedOn w:val="Normal"/>
    <w:next w:val="Header0"/>
    <w:semiHidden/>
    <w:rsid w:val="00747AA5"/>
    <w:pPr>
      <w:spacing w:before="120" w:after="120"/>
      <w:jc w:val="right"/>
    </w:pPr>
    <w:rPr>
      <w:sz w:val="40"/>
    </w:rPr>
  </w:style>
  <w:style w:type="paragraph" w:customStyle="1" w:styleId="NumberPoints">
    <w:name w:val="Number Points"/>
    <w:basedOn w:val="Normal"/>
    <w:semiHidden/>
    <w:rsid w:val="00747AA5"/>
    <w:pPr>
      <w:numPr>
        <w:numId w:val="3"/>
      </w:numPr>
    </w:pPr>
  </w:style>
  <w:style w:type="paragraph" w:customStyle="1" w:styleId="TableHeading0">
    <w:name w:val="Table Heading"/>
    <w:basedOn w:val="Normal"/>
    <w:semiHidden/>
    <w:rsid w:val="00747AA5"/>
    <w:pPr>
      <w:spacing w:before="60" w:after="60"/>
    </w:pPr>
    <w:rPr>
      <w:rFonts w:ascii="Arial Narrow" w:hAnsi="Arial Narrow"/>
      <w:b/>
    </w:rPr>
  </w:style>
  <w:style w:type="paragraph" w:customStyle="1" w:styleId="TableText0">
    <w:name w:val="Table Text"/>
    <w:basedOn w:val="Normal"/>
    <w:semiHidden/>
    <w:rsid w:val="00747AA5"/>
    <w:pPr>
      <w:spacing w:before="60" w:after="60"/>
    </w:pPr>
  </w:style>
  <w:style w:type="paragraph" w:styleId="ListParagraph">
    <w:name w:val="List Paragraph"/>
    <w:basedOn w:val="Normal"/>
    <w:uiPriority w:val="34"/>
    <w:qFormat/>
    <w:rsid w:val="00DF37EC"/>
    <w:pPr>
      <w:ind w:left="720"/>
      <w:contextualSpacing/>
    </w:pPr>
  </w:style>
</w:styles>
</file>

<file path=word/webSettings.xml><?xml version="1.0" encoding="utf-8"?>
<w:webSettings xmlns:r="http://schemas.openxmlformats.org/officeDocument/2006/relationships" xmlns:w="http://schemas.openxmlformats.org/wordprocessingml/2006/main">
  <w:divs>
    <w:div w:id="33433896">
      <w:bodyDiv w:val="1"/>
      <w:marLeft w:val="0"/>
      <w:marRight w:val="0"/>
      <w:marTop w:val="0"/>
      <w:marBottom w:val="0"/>
      <w:divBdr>
        <w:top w:val="none" w:sz="0" w:space="0" w:color="auto"/>
        <w:left w:val="none" w:sz="0" w:space="0" w:color="auto"/>
        <w:bottom w:val="none" w:sz="0" w:space="0" w:color="auto"/>
        <w:right w:val="none" w:sz="0" w:space="0" w:color="auto"/>
      </w:divBdr>
      <w:divsChild>
        <w:div w:id="17939405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218</TotalTime>
  <Pages>3</Pages>
  <Words>903</Words>
  <Characters>5152</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Hyder Consulting</Company>
  <LinksUpToDate>false</LinksUpToDate>
  <CharactersWithSpaces>6043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pi86967</dc:creator>
  <cp:keywords/>
  <dc:description/>
  <cp:lastModifiedBy>pi86967</cp:lastModifiedBy>
  <cp:revision>7</cp:revision>
  <dcterms:created xsi:type="dcterms:W3CDTF">2013-01-18T20:30:00Z</dcterms:created>
  <dcterms:modified xsi:type="dcterms:W3CDTF">2013-01-20T15:56:00Z</dcterms:modified>
</cp:coreProperties>
</file>