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F3673" w14:textId="1A364FD7" w:rsidR="00EF1F7C" w:rsidRPr="007130A8" w:rsidRDefault="00EF1F7C" w:rsidP="00EF2D78">
      <w:pPr>
        <w:ind w:right="-520"/>
        <w:rPr>
          <w:rFonts w:asciiTheme="majorHAnsi" w:hAnsiTheme="majorHAnsi"/>
          <w:b/>
          <w:u w:val="single"/>
        </w:rPr>
      </w:pPr>
      <w:r w:rsidRPr="007130A8">
        <w:rPr>
          <w:rFonts w:asciiTheme="majorHAnsi" w:hAnsiTheme="majorHAnsi"/>
          <w:b/>
          <w:u w:val="single"/>
        </w:rPr>
        <w:t>Borough of Richmond Allotment Group (BRAG)</w:t>
      </w:r>
      <w:r w:rsidR="00FE20EF" w:rsidRPr="007130A8">
        <w:rPr>
          <w:rFonts w:asciiTheme="majorHAnsi" w:hAnsiTheme="majorHAnsi"/>
          <w:b/>
          <w:u w:val="single"/>
        </w:rPr>
        <w:t xml:space="preserve"> – </w:t>
      </w:r>
      <w:r w:rsidR="00DC6C3F">
        <w:rPr>
          <w:rFonts w:asciiTheme="majorHAnsi" w:hAnsiTheme="majorHAnsi"/>
          <w:b/>
          <w:u w:val="single"/>
        </w:rPr>
        <w:t>Ordinary</w:t>
      </w:r>
      <w:r w:rsidR="007130A8" w:rsidRPr="007130A8">
        <w:rPr>
          <w:rFonts w:asciiTheme="majorHAnsi" w:hAnsiTheme="majorHAnsi"/>
          <w:b/>
          <w:u w:val="single"/>
        </w:rPr>
        <w:t xml:space="preserve"> Meeting</w:t>
      </w:r>
    </w:p>
    <w:p w14:paraId="5768DE8D" w14:textId="77777777" w:rsidR="00EF1F7C" w:rsidRPr="005572A0" w:rsidRDefault="00EF1F7C" w:rsidP="00EF2D78">
      <w:pPr>
        <w:ind w:right="-520"/>
        <w:jc w:val="center"/>
        <w:rPr>
          <w:rFonts w:asciiTheme="majorHAnsi" w:hAnsiTheme="majorHAnsi"/>
          <w:b/>
        </w:rPr>
      </w:pPr>
    </w:p>
    <w:p w14:paraId="34BD7B36" w14:textId="477130D4" w:rsidR="007130A8" w:rsidRPr="007130A8" w:rsidRDefault="007130A8" w:rsidP="00EF2D78">
      <w:pPr>
        <w:tabs>
          <w:tab w:val="left" w:pos="1418"/>
        </w:tabs>
        <w:ind w:right="-520"/>
        <w:rPr>
          <w:rFonts w:asciiTheme="majorHAnsi" w:hAnsiTheme="majorHAnsi"/>
          <w:b/>
        </w:rPr>
      </w:pPr>
      <w:r w:rsidRPr="007130A8">
        <w:rPr>
          <w:rFonts w:asciiTheme="majorHAnsi" w:hAnsiTheme="majorHAnsi"/>
          <w:b/>
        </w:rPr>
        <w:t>Date:</w:t>
      </w:r>
      <w:r>
        <w:rPr>
          <w:rFonts w:asciiTheme="majorHAnsi" w:hAnsiTheme="majorHAnsi"/>
          <w:b/>
        </w:rPr>
        <w:tab/>
      </w:r>
      <w:r w:rsidR="00B50084">
        <w:rPr>
          <w:rFonts w:asciiTheme="majorHAnsi" w:hAnsiTheme="majorHAnsi"/>
        </w:rPr>
        <w:t>24</w:t>
      </w:r>
      <w:r w:rsidR="00B50084" w:rsidRPr="00B50084">
        <w:rPr>
          <w:rFonts w:asciiTheme="majorHAnsi" w:hAnsiTheme="majorHAnsi"/>
          <w:vertAlign w:val="superscript"/>
        </w:rPr>
        <w:t>th</w:t>
      </w:r>
      <w:r w:rsidR="00B50084">
        <w:rPr>
          <w:rFonts w:asciiTheme="majorHAnsi" w:hAnsiTheme="majorHAnsi"/>
        </w:rPr>
        <w:t xml:space="preserve"> April</w:t>
      </w:r>
      <w:r w:rsidR="0006433E">
        <w:rPr>
          <w:rFonts w:asciiTheme="majorHAnsi" w:hAnsiTheme="majorHAnsi"/>
        </w:rPr>
        <w:t xml:space="preserve"> 2017</w:t>
      </w:r>
      <w:r w:rsidR="00A217B9" w:rsidRPr="00330B0A">
        <w:rPr>
          <w:rFonts w:asciiTheme="majorHAnsi" w:hAnsiTheme="majorHAnsi"/>
        </w:rPr>
        <w:t>, 7pm</w:t>
      </w:r>
    </w:p>
    <w:p w14:paraId="1E59A296" w14:textId="77777777" w:rsidR="007130A8" w:rsidRDefault="007130A8" w:rsidP="00EF2D78">
      <w:pPr>
        <w:tabs>
          <w:tab w:val="left" w:pos="1418"/>
        </w:tabs>
        <w:ind w:right="-520"/>
        <w:rPr>
          <w:rFonts w:asciiTheme="majorHAnsi" w:hAnsiTheme="majorHAnsi"/>
        </w:rPr>
      </w:pPr>
    </w:p>
    <w:p w14:paraId="0BC6E562" w14:textId="0A50F145" w:rsidR="00A217B9" w:rsidRDefault="007130A8" w:rsidP="00EF2D78">
      <w:pPr>
        <w:tabs>
          <w:tab w:val="left" w:pos="1418"/>
        </w:tabs>
        <w:ind w:right="-520"/>
        <w:rPr>
          <w:rFonts w:asciiTheme="majorHAnsi" w:hAnsiTheme="majorHAnsi"/>
          <w:b/>
        </w:rPr>
      </w:pPr>
      <w:r w:rsidRPr="007130A8">
        <w:rPr>
          <w:rFonts w:asciiTheme="majorHAnsi" w:hAnsiTheme="majorHAnsi"/>
          <w:b/>
        </w:rPr>
        <w:t xml:space="preserve">Venue: </w:t>
      </w:r>
      <w:r>
        <w:rPr>
          <w:rFonts w:asciiTheme="majorHAnsi" w:hAnsiTheme="majorHAnsi"/>
          <w:b/>
        </w:rPr>
        <w:tab/>
      </w:r>
      <w:r w:rsidR="00E053E6" w:rsidRPr="00E053E6">
        <w:rPr>
          <w:rFonts w:asciiTheme="majorHAnsi" w:hAnsiTheme="majorHAnsi" w:cs="Arial"/>
        </w:rPr>
        <w:t xml:space="preserve">The </w:t>
      </w:r>
      <w:r w:rsidR="0006433E">
        <w:rPr>
          <w:rFonts w:asciiTheme="majorHAnsi" w:hAnsiTheme="majorHAnsi" w:cs="Arial"/>
        </w:rPr>
        <w:t>Triple Crown, Richmond</w:t>
      </w:r>
      <w:r w:rsidR="00E053E6" w:rsidRPr="00E053E6">
        <w:rPr>
          <w:rFonts w:asciiTheme="majorHAnsi" w:hAnsiTheme="majorHAnsi" w:cs="Arial"/>
        </w:rPr>
        <w:t>, TW</w:t>
      </w:r>
      <w:r w:rsidR="0006433E">
        <w:rPr>
          <w:rFonts w:asciiTheme="majorHAnsi" w:hAnsiTheme="majorHAnsi" w:cs="Arial"/>
        </w:rPr>
        <w:t>9 2SS</w:t>
      </w:r>
      <w:r w:rsidR="00E053E6" w:rsidRPr="001D08FC">
        <w:rPr>
          <w:rFonts w:ascii="Arial" w:hAnsi="Arial" w:cs="Arial"/>
          <w:b/>
        </w:rPr>
        <w:t xml:space="preserve"> </w:t>
      </w:r>
      <w:r w:rsidR="00E053E6">
        <w:rPr>
          <w:rFonts w:ascii="Arial" w:hAnsi="Arial" w:cs="Arial"/>
          <w:b/>
        </w:rPr>
        <w:t xml:space="preserve"> </w:t>
      </w:r>
    </w:p>
    <w:p w14:paraId="77E69E4D" w14:textId="77777777" w:rsidR="00A217B9" w:rsidRDefault="00A217B9" w:rsidP="00EF2D78">
      <w:pPr>
        <w:tabs>
          <w:tab w:val="left" w:pos="1418"/>
        </w:tabs>
        <w:ind w:right="-520"/>
        <w:rPr>
          <w:rFonts w:asciiTheme="majorHAnsi" w:hAnsiTheme="majorHAnsi"/>
          <w:b/>
        </w:rPr>
      </w:pPr>
    </w:p>
    <w:p w14:paraId="05DB52DF" w14:textId="2072BD65" w:rsidR="00EF1F7C" w:rsidRPr="005572A0" w:rsidRDefault="00EF1F7C" w:rsidP="00EF2D78">
      <w:pPr>
        <w:tabs>
          <w:tab w:val="left" w:pos="1418"/>
        </w:tabs>
        <w:ind w:right="-520"/>
        <w:rPr>
          <w:rFonts w:asciiTheme="majorHAnsi" w:hAnsiTheme="majorHAnsi"/>
          <w:b/>
        </w:rPr>
      </w:pPr>
      <w:r w:rsidRPr="005572A0">
        <w:rPr>
          <w:rFonts w:asciiTheme="majorHAnsi" w:hAnsiTheme="majorHAnsi"/>
          <w:b/>
        </w:rPr>
        <w:t>Present:</w:t>
      </w:r>
    </w:p>
    <w:p w14:paraId="172E5720" w14:textId="68E4213F" w:rsidR="00FC10DC" w:rsidRPr="00630651" w:rsidRDefault="00FC10DC" w:rsidP="00EF2D78">
      <w:pPr>
        <w:ind w:right="-520"/>
        <w:jc w:val="both"/>
        <w:rPr>
          <w:rFonts w:asciiTheme="majorHAnsi" w:hAnsiTheme="majorHAnsi"/>
        </w:rPr>
      </w:pPr>
      <w:r w:rsidRPr="00630651">
        <w:rPr>
          <w:rFonts w:asciiTheme="majorHAnsi" w:hAnsiTheme="majorHAnsi"/>
        </w:rPr>
        <w:t xml:space="preserve">Hilary </w:t>
      </w:r>
      <w:proofErr w:type="spellStart"/>
      <w:r w:rsidRPr="00630651">
        <w:rPr>
          <w:rFonts w:asciiTheme="majorHAnsi" w:hAnsiTheme="majorHAnsi"/>
        </w:rPr>
        <w:t>Denness</w:t>
      </w:r>
      <w:proofErr w:type="spellEnd"/>
      <w:r w:rsidRPr="00630651">
        <w:rPr>
          <w:rFonts w:asciiTheme="majorHAnsi" w:hAnsiTheme="majorHAnsi"/>
        </w:rPr>
        <w:t xml:space="preserve"> – Old Palace Lane</w:t>
      </w:r>
    </w:p>
    <w:p w14:paraId="0D26303E" w14:textId="77777777" w:rsidR="004A0958" w:rsidRPr="00630651" w:rsidRDefault="004A0958" w:rsidP="00EF2D78">
      <w:pPr>
        <w:ind w:right="-520"/>
        <w:jc w:val="both"/>
        <w:rPr>
          <w:rFonts w:asciiTheme="majorHAnsi" w:hAnsiTheme="majorHAnsi"/>
        </w:rPr>
      </w:pPr>
      <w:r w:rsidRPr="00630651">
        <w:rPr>
          <w:rFonts w:asciiTheme="majorHAnsi" w:hAnsiTheme="majorHAnsi"/>
        </w:rPr>
        <w:t>Howard Fletcher – Manor Road (Minutes)</w:t>
      </w:r>
    </w:p>
    <w:p w14:paraId="60ABCBB0" w14:textId="77777777" w:rsidR="00E443B4" w:rsidRPr="00630651" w:rsidRDefault="00E443B4" w:rsidP="00E443B4">
      <w:pPr>
        <w:ind w:right="-520"/>
        <w:jc w:val="both"/>
        <w:rPr>
          <w:rFonts w:asciiTheme="majorHAnsi" w:hAnsiTheme="majorHAnsi"/>
        </w:rPr>
      </w:pPr>
      <w:r>
        <w:rPr>
          <w:rFonts w:asciiTheme="majorHAnsi" w:hAnsiTheme="majorHAnsi"/>
        </w:rPr>
        <w:t>Robin Hewitt</w:t>
      </w:r>
      <w:r w:rsidRPr="00630651">
        <w:rPr>
          <w:rFonts w:asciiTheme="majorHAnsi" w:hAnsiTheme="majorHAnsi"/>
        </w:rPr>
        <w:t xml:space="preserve"> – Bushy Park</w:t>
      </w:r>
    </w:p>
    <w:p w14:paraId="1F33FFDD" w14:textId="68916862" w:rsidR="004A0958" w:rsidRDefault="004A0958" w:rsidP="00EF2D78">
      <w:pPr>
        <w:ind w:right="-520"/>
        <w:jc w:val="both"/>
        <w:rPr>
          <w:rFonts w:asciiTheme="majorHAnsi" w:hAnsiTheme="majorHAnsi"/>
        </w:rPr>
      </w:pPr>
      <w:r>
        <w:rPr>
          <w:rFonts w:asciiTheme="majorHAnsi" w:hAnsiTheme="majorHAnsi"/>
        </w:rPr>
        <w:t xml:space="preserve">Duncan </w:t>
      </w:r>
      <w:proofErr w:type="spellStart"/>
      <w:r>
        <w:rPr>
          <w:rFonts w:asciiTheme="majorHAnsi" w:hAnsiTheme="majorHAnsi"/>
        </w:rPr>
        <w:t>Hoadley</w:t>
      </w:r>
      <w:proofErr w:type="spellEnd"/>
      <w:r>
        <w:rPr>
          <w:rFonts w:asciiTheme="majorHAnsi" w:hAnsiTheme="majorHAnsi"/>
        </w:rPr>
        <w:t xml:space="preserve"> – </w:t>
      </w:r>
      <w:r w:rsidR="00901378">
        <w:rPr>
          <w:rFonts w:asciiTheme="majorHAnsi" w:hAnsiTheme="majorHAnsi"/>
        </w:rPr>
        <w:t xml:space="preserve">Hertford Ave, </w:t>
      </w:r>
      <w:proofErr w:type="spellStart"/>
      <w:r>
        <w:rPr>
          <w:rFonts w:asciiTheme="majorHAnsi" w:hAnsiTheme="majorHAnsi"/>
        </w:rPr>
        <w:t>Palewell</w:t>
      </w:r>
      <w:proofErr w:type="spellEnd"/>
      <w:r>
        <w:rPr>
          <w:rFonts w:asciiTheme="majorHAnsi" w:hAnsiTheme="majorHAnsi"/>
        </w:rPr>
        <w:t xml:space="preserve"> Fields, </w:t>
      </w:r>
      <w:proofErr w:type="spellStart"/>
      <w:r>
        <w:rPr>
          <w:rFonts w:asciiTheme="majorHAnsi" w:hAnsiTheme="majorHAnsi"/>
        </w:rPr>
        <w:t>Palewell</w:t>
      </w:r>
      <w:proofErr w:type="spellEnd"/>
      <w:r>
        <w:rPr>
          <w:rFonts w:asciiTheme="majorHAnsi" w:hAnsiTheme="majorHAnsi"/>
        </w:rPr>
        <w:t xml:space="preserve"> </w:t>
      </w:r>
      <w:proofErr w:type="spellStart"/>
      <w:r>
        <w:rPr>
          <w:rFonts w:asciiTheme="majorHAnsi" w:hAnsiTheme="majorHAnsi"/>
        </w:rPr>
        <w:t>Pavillion</w:t>
      </w:r>
      <w:proofErr w:type="spellEnd"/>
      <w:r w:rsidR="00901378">
        <w:rPr>
          <w:rFonts w:asciiTheme="majorHAnsi" w:hAnsiTheme="majorHAnsi"/>
        </w:rPr>
        <w:t>, Priory, Triangle</w:t>
      </w:r>
      <w:r w:rsidRPr="00630651">
        <w:rPr>
          <w:rFonts w:asciiTheme="majorHAnsi" w:hAnsiTheme="majorHAnsi"/>
        </w:rPr>
        <w:t xml:space="preserve"> </w:t>
      </w:r>
    </w:p>
    <w:p w14:paraId="7B001D51" w14:textId="77777777" w:rsidR="004A0958" w:rsidRDefault="004A0958" w:rsidP="00EF2D78">
      <w:pPr>
        <w:ind w:right="-520"/>
        <w:jc w:val="both"/>
        <w:rPr>
          <w:rFonts w:asciiTheme="majorHAnsi" w:hAnsiTheme="majorHAnsi"/>
        </w:rPr>
      </w:pPr>
      <w:r>
        <w:rPr>
          <w:rFonts w:asciiTheme="majorHAnsi" w:hAnsiTheme="majorHAnsi"/>
        </w:rPr>
        <w:t>Dennis Leigh – Briar Road</w:t>
      </w:r>
    </w:p>
    <w:p w14:paraId="5E9BBE66" w14:textId="77777777" w:rsidR="0037579E" w:rsidRPr="00630651" w:rsidRDefault="0037579E" w:rsidP="0037579E">
      <w:pPr>
        <w:ind w:right="-520"/>
        <w:jc w:val="both"/>
        <w:rPr>
          <w:rFonts w:asciiTheme="majorHAnsi" w:hAnsiTheme="majorHAnsi"/>
        </w:rPr>
      </w:pPr>
      <w:r>
        <w:rPr>
          <w:rFonts w:asciiTheme="majorHAnsi" w:hAnsiTheme="majorHAnsi"/>
        </w:rPr>
        <w:t xml:space="preserve">David </w:t>
      </w:r>
      <w:proofErr w:type="spellStart"/>
      <w:r>
        <w:rPr>
          <w:rFonts w:asciiTheme="majorHAnsi" w:hAnsiTheme="majorHAnsi"/>
        </w:rPr>
        <w:t>Mertens</w:t>
      </w:r>
      <w:proofErr w:type="spellEnd"/>
      <w:r w:rsidRPr="00630651">
        <w:rPr>
          <w:rFonts w:asciiTheme="majorHAnsi" w:hAnsiTheme="majorHAnsi"/>
        </w:rPr>
        <w:t xml:space="preserve"> – </w:t>
      </w:r>
      <w:r>
        <w:rPr>
          <w:rFonts w:asciiTheme="majorHAnsi" w:hAnsiTheme="majorHAnsi"/>
        </w:rPr>
        <w:t xml:space="preserve">St Anne’s Passage, </w:t>
      </w:r>
      <w:proofErr w:type="spellStart"/>
      <w:r w:rsidRPr="00630651">
        <w:rPr>
          <w:rFonts w:asciiTheme="majorHAnsi" w:hAnsiTheme="majorHAnsi"/>
        </w:rPr>
        <w:t>Westfields</w:t>
      </w:r>
      <w:proofErr w:type="spellEnd"/>
    </w:p>
    <w:p w14:paraId="0B474343" w14:textId="77777777" w:rsidR="004A0958" w:rsidRPr="00630651" w:rsidRDefault="004A0958" w:rsidP="00EF2D78">
      <w:pPr>
        <w:ind w:right="-520"/>
        <w:jc w:val="both"/>
        <w:rPr>
          <w:rFonts w:asciiTheme="majorHAnsi" w:hAnsiTheme="majorHAnsi"/>
        </w:rPr>
      </w:pPr>
      <w:r w:rsidRPr="00630651">
        <w:rPr>
          <w:rFonts w:asciiTheme="majorHAnsi" w:hAnsiTheme="majorHAnsi"/>
        </w:rPr>
        <w:t xml:space="preserve">Ian </w:t>
      </w:r>
      <w:proofErr w:type="spellStart"/>
      <w:r w:rsidRPr="00630651">
        <w:rPr>
          <w:rFonts w:asciiTheme="majorHAnsi" w:hAnsiTheme="majorHAnsi"/>
        </w:rPr>
        <w:t>Micklewright</w:t>
      </w:r>
      <w:proofErr w:type="spellEnd"/>
      <w:r w:rsidRPr="00630651">
        <w:rPr>
          <w:rFonts w:asciiTheme="majorHAnsi" w:hAnsiTheme="majorHAnsi"/>
        </w:rPr>
        <w:t xml:space="preserve"> – Mill Road</w:t>
      </w:r>
    </w:p>
    <w:p w14:paraId="47EC0D66" w14:textId="4BFAAC24" w:rsidR="004A0958" w:rsidRDefault="004A0958" w:rsidP="00EF2D78">
      <w:pPr>
        <w:ind w:right="-520"/>
        <w:rPr>
          <w:rFonts w:asciiTheme="majorHAnsi" w:hAnsiTheme="majorHAnsi"/>
        </w:rPr>
      </w:pPr>
      <w:r w:rsidRPr="00630651">
        <w:rPr>
          <w:rFonts w:asciiTheme="majorHAnsi" w:hAnsiTheme="majorHAnsi"/>
        </w:rPr>
        <w:t>Chris Morley Smith – Kew Short Lots</w:t>
      </w:r>
      <w:r w:rsidR="00FC10DC">
        <w:rPr>
          <w:rFonts w:asciiTheme="majorHAnsi" w:hAnsiTheme="majorHAnsi"/>
        </w:rPr>
        <w:t xml:space="preserve"> (Chair)</w:t>
      </w:r>
    </w:p>
    <w:p w14:paraId="3376F0E1" w14:textId="5E864A6F" w:rsidR="00D16CD4" w:rsidRPr="00630651" w:rsidRDefault="000C0797" w:rsidP="00EF2D78">
      <w:pPr>
        <w:ind w:right="-520"/>
        <w:jc w:val="both"/>
        <w:rPr>
          <w:rFonts w:asciiTheme="majorHAnsi" w:hAnsiTheme="majorHAnsi"/>
        </w:rPr>
      </w:pPr>
      <w:r>
        <w:rPr>
          <w:rFonts w:asciiTheme="majorHAnsi" w:hAnsiTheme="majorHAnsi"/>
        </w:rPr>
        <w:t xml:space="preserve">Brian Nicholls – </w:t>
      </w:r>
      <w:proofErr w:type="spellStart"/>
      <w:r>
        <w:rPr>
          <w:rFonts w:asciiTheme="majorHAnsi" w:hAnsiTheme="majorHAnsi"/>
        </w:rPr>
        <w:t>Hatherop</w:t>
      </w:r>
      <w:proofErr w:type="spellEnd"/>
      <w:r>
        <w:rPr>
          <w:rFonts w:asciiTheme="majorHAnsi" w:hAnsiTheme="majorHAnsi"/>
        </w:rPr>
        <w:t xml:space="preserve"> </w:t>
      </w:r>
    </w:p>
    <w:p w14:paraId="6CBB2EAB" w14:textId="77777777" w:rsidR="000C0797" w:rsidRDefault="000C0797" w:rsidP="00E443B4">
      <w:pPr>
        <w:ind w:right="-520"/>
        <w:jc w:val="both"/>
        <w:rPr>
          <w:rFonts w:asciiTheme="majorHAnsi" w:hAnsiTheme="majorHAnsi"/>
        </w:rPr>
      </w:pPr>
      <w:r>
        <w:rPr>
          <w:rFonts w:asciiTheme="majorHAnsi" w:hAnsiTheme="majorHAnsi"/>
        </w:rPr>
        <w:t>Richard Ward</w:t>
      </w:r>
      <w:r w:rsidRPr="00630651">
        <w:rPr>
          <w:rFonts w:asciiTheme="majorHAnsi" w:hAnsiTheme="majorHAnsi"/>
        </w:rPr>
        <w:t xml:space="preserve"> – </w:t>
      </w:r>
      <w:proofErr w:type="spellStart"/>
      <w:r>
        <w:rPr>
          <w:rFonts w:asciiTheme="majorHAnsi" w:hAnsiTheme="majorHAnsi"/>
        </w:rPr>
        <w:t>Townmead</w:t>
      </w:r>
      <w:proofErr w:type="spellEnd"/>
      <w:r w:rsidRPr="00630651">
        <w:rPr>
          <w:rFonts w:asciiTheme="majorHAnsi" w:hAnsiTheme="majorHAnsi"/>
        </w:rPr>
        <w:t xml:space="preserve"> </w:t>
      </w:r>
    </w:p>
    <w:p w14:paraId="45F56403" w14:textId="63FA4D68" w:rsidR="00E443B4" w:rsidRPr="00630651" w:rsidRDefault="00E443B4" w:rsidP="00E443B4">
      <w:pPr>
        <w:ind w:right="-520"/>
        <w:jc w:val="both"/>
        <w:rPr>
          <w:rFonts w:asciiTheme="majorHAnsi" w:hAnsiTheme="majorHAnsi"/>
        </w:rPr>
      </w:pPr>
      <w:r w:rsidRPr="00630651">
        <w:rPr>
          <w:rFonts w:asciiTheme="majorHAnsi" w:hAnsiTheme="majorHAnsi"/>
        </w:rPr>
        <w:t>Mi</w:t>
      </w:r>
      <w:r>
        <w:rPr>
          <w:rFonts w:asciiTheme="majorHAnsi" w:hAnsiTheme="majorHAnsi"/>
        </w:rPr>
        <w:t>ke</w:t>
      </w:r>
      <w:r w:rsidRPr="00630651">
        <w:rPr>
          <w:rFonts w:asciiTheme="majorHAnsi" w:hAnsiTheme="majorHAnsi"/>
        </w:rPr>
        <w:t xml:space="preserve"> Wren – </w:t>
      </w:r>
      <w:proofErr w:type="spellStart"/>
      <w:r w:rsidRPr="00630651">
        <w:rPr>
          <w:rFonts w:asciiTheme="majorHAnsi" w:hAnsiTheme="majorHAnsi"/>
        </w:rPr>
        <w:t>Hatherop</w:t>
      </w:r>
      <w:proofErr w:type="spellEnd"/>
    </w:p>
    <w:p w14:paraId="2271618C" w14:textId="77777777" w:rsidR="00630651" w:rsidRPr="00630651" w:rsidRDefault="00630651" w:rsidP="00EF2D78">
      <w:pPr>
        <w:ind w:right="-520"/>
        <w:jc w:val="both"/>
        <w:rPr>
          <w:rFonts w:asciiTheme="majorHAnsi" w:hAnsiTheme="majorHAnsi"/>
        </w:rPr>
      </w:pPr>
    </w:p>
    <w:p w14:paraId="2C8AA45C" w14:textId="263AB460" w:rsidR="00A217B9" w:rsidRPr="005572A0" w:rsidRDefault="00A217B9" w:rsidP="00EF2D78">
      <w:pPr>
        <w:tabs>
          <w:tab w:val="left" w:pos="1418"/>
        </w:tabs>
        <w:ind w:right="-520"/>
        <w:rPr>
          <w:rFonts w:asciiTheme="majorHAnsi" w:hAnsiTheme="majorHAnsi"/>
          <w:b/>
        </w:rPr>
      </w:pPr>
      <w:r>
        <w:rPr>
          <w:rFonts w:asciiTheme="majorHAnsi" w:hAnsiTheme="majorHAnsi"/>
          <w:b/>
        </w:rPr>
        <w:t>Apologies</w:t>
      </w:r>
      <w:r w:rsidRPr="005572A0">
        <w:rPr>
          <w:rFonts w:asciiTheme="majorHAnsi" w:hAnsiTheme="majorHAnsi"/>
          <w:b/>
        </w:rPr>
        <w:t>:</w:t>
      </w:r>
    </w:p>
    <w:p w14:paraId="422B2AEB" w14:textId="77777777" w:rsidR="00B50084" w:rsidRDefault="00B50084" w:rsidP="00B50084">
      <w:pPr>
        <w:ind w:right="-520"/>
        <w:jc w:val="both"/>
        <w:rPr>
          <w:rFonts w:asciiTheme="majorHAnsi" w:hAnsiTheme="majorHAnsi"/>
        </w:rPr>
      </w:pPr>
      <w:r>
        <w:rPr>
          <w:rFonts w:asciiTheme="majorHAnsi" w:hAnsiTheme="majorHAnsi"/>
        </w:rPr>
        <w:t>Bill Collis – Manor Road</w:t>
      </w:r>
    </w:p>
    <w:p w14:paraId="543C847D" w14:textId="75C5BA12" w:rsidR="00B50084" w:rsidRDefault="00B50084" w:rsidP="00B50084">
      <w:pPr>
        <w:ind w:right="-520"/>
        <w:jc w:val="both"/>
        <w:rPr>
          <w:rFonts w:asciiTheme="majorHAnsi" w:hAnsiTheme="majorHAnsi"/>
        </w:rPr>
      </w:pPr>
      <w:r>
        <w:rPr>
          <w:rFonts w:asciiTheme="majorHAnsi" w:hAnsiTheme="majorHAnsi"/>
        </w:rPr>
        <w:t>Rosema</w:t>
      </w:r>
      <w:r w:rsidR="00E26C70">
        <w:rPr>
          <w:rFonts w:asciiTheme="majorHAnsi" w:hAnsiTheme="majorHAnsi"/>
        </w:rPr>
        <w:t>r</w:t>
      </w:r>
      <w:r>
        <w:rPr>
          <w:rFonts w:asciiTheme="majorHAnsi" w:hAnsiTheme="majorHAnsi"/>
        </w:rPr>
        <w:t xml:space="preserve">y </w:t>
      </w:r>
      <w:proofErr w:type="spellStart"/>
      <w:r>
        <w:rPr>
          <w:rFonts w:asciiTheme="majorHAnsi" w:hAnsiTheme="majorHAnsi"/>
        </w:rPr>
        <w:t>Fulljames</w:t>
      </w:r>
      <w:proofErr w:type="spellEnd"/>
      <w:r>
        <w:rPr>
          <w:rFonts w:asciiTheme="majorHAnsi" w:hAnsiTheme="majorHAnsi"/>
        </w:rPr>
        <w:t xml:space="preserve"> – Cavendish House</w:t>
      </w:r>
    </w:p>
    <w:p w14:paraId="78B2933D" w14:textId="77777777" w:rsidR="0037579E" w:rsidRDefault="0037579E" w:rsidP="0037579E">
      <w:pPr>
        <w:ind w:right="-520"/>
        <w:jc w:val="both"/>
        <w:rPr>
          <w:rFonts w:asciiTheme="majorHAnsi" w:hAnsiTheme="majorHAnsi"/>
        </w:rPr>
      </w:pPr>
      <w:r>
        <w:rPr>
          <w:rFonts w:asciiTheme="majorHAnsi" w:hAnsiTheme="majorHAnsi"/>
        </w:rPr>
        <w:t xml:space="preserve">Derek Lawrence-Brown – Hertford Ave, </w:t>
      </w:r>
      <w:proofErr w:type="spellStart"/>
      <w:r>
        <w:rPr>
          <w:rFonts w:asciiTheme="majorHAnsi" w:hAnsiTheme="majorHAnsi"/>
        </w:rPr>
        <w:t>Palewell</w:t>
      </w:r>
      <w:proofErr w:type="spellEnd"/>
      <w:r>
        <w:rPr>
          <w:rFonts w:asciiTheme="majorHAnsi" w:hAnsiTheme="majorHAnsi"/>
        </w:rPr>
        <w:t xml:space="preserve"> Fields, </w:t>
      </w:r>
      <w:proofErr w:type="spellStart"/>
      <w:r>
        <w:rPr>
          <w:rFonts w:asciiTheme="majorHAnsi" w:hAnsiTheme="majorHAnsi"/>
        </w:rPr>
        <w:t>Palewell</w:t>
      </w:r>
      <w:proofErr w:type="spellEnd"/>
      <w:r>
        <w:rPr>
          <w:rFonts w:asciiTheme="majorHAnsi" w:hAnsiTheme="majorHAnsi"/>
        </w:rPr>
        <w:t xml:space="preserve"> </w:t>
      </w:r>
      <w:proofErr w:type="spellStart"/>
      <w:r>
        <w:rPr>
          <w:rFonts w:asciiTheme="majorHAnsi" w:hAnsiTheme="majorHAnsi"/>
        </w:rPr>
        <w:t>Pavillion</w:t>
      </w:r>
      <w:proofErr w:type="spellEnd"/>
      <w:r>
        <w:rPr>
          <w:rFonts w:asciiTheme="majorHAnsi" w:hAnsiTheme="majorHAnsi"/>
        </w:rPr>
        <w:t>, Priory, Triangle</w:t>
      </w:r>
      <w:r w:rsidRPr="00630651">
        <w:rPr>
          <w:rFonts w:asciiTheme="majorHAnsi" w:hAnsiTheme="majorHAnsi"/>
        </w:rPr>
        <w:t xml:space="preserve"> </w:t>
      </w:r>
    </w:p>
    <w:p w14:paraId="0F35CD2A" w14:textId="77777777" w:rsidR="000A7DB2" w:rsidRDefault="000A7DB2" w:rsidP="000A7DB2">
      <w:pPr>
        <w:rPr>
          <w:rFonts w:asciiTheme="majorHAnsi" w:hAnsiTheme="majorHAnsi"/>
        </w:rPr>
      </w:pPr>
      <w:r>
        <w:rPr>
          <w:rFonts w:asciiTheme="majorHAnsi" w:hAnsiTheme="majorHAnsi"/>
        </w:rPr>
        <w:t>Joyce Bentley – Walnut Tree</w:t>
      </w:r>
    </w:p>
    <w:p w14:paraId="64938647" w14:textId="77777777" w:rsidR="000A7DB2" w:rsidRDefault="000A7DB2" w:rsidP="000A7DB2">
      <w:pPr>
        <w:rPr>
          <w:rFonts w:asciiTheme="majorHAnsi" w:hAnsiTheme="majorHAnsi"/>
        </w:rPr>
      </w:pPr>
      <w:r>
        <w:rPr>
          <w:rFonts w:asciiTheme="majorHAnsi" w:hAnsiTheme="majorHAnsi"/>
        </w:rPr>
        <w:t>Ian Hyde – Walnut Tree</w:t>
      </w:r>
    </w:p>
    <w:p w14:paraId="58C5A749" w14:textId="77777777" w:rsidR="00EF2D78" w:rsidRPr="00EF2D78" w:rsidRDefault="00EF2D78" w:rsidP="00EF2D78">
      <w:pPr>
        <w:rPr>
          <w:rFonts w:asciiTheme="majorHAnsi" w:hAnsiTheme="majorHAnsi"/>
          <w:b/>
        </w:rPr>
      </w:pPr>
    </w:p>
    <w:p w14:paraId="593C0980" w14:textId="7B0E18DD" w:rsidR="0003620D" w:rsidRPr="00FC10DC" w:rsidRDefault="00B50084" w:rsidP="00FC10DC">
      <w:pPr>
        <w:pStyle w:val="ListParagraph"/>
        <w:numPr>
          <w:ilvl w:val="0"/>
          <w:numId w:val="13"/>
        </w:numPr>
        <w:ind w:left="567" w:hanging="567"/>
        <w:rPr>
          <w:rFonts w:asciiTheme="majorHAnsi" w:hAnsiTheme="majorHAnsi"/>
          <w:b/>
        </w:rPr>
      </w:pPr>
      <w:r>
        <w:rPr>
          <w:rFonts w:asciiTheme="majorHAnsi" w:hAnsiTheme="majorHAnsi"/>
          <w:b/>
        </w:rPr>
        <w:t>Bees</w:t>
      </w:r>
    </w:p>
    <w:p w14:paraId="5D514373" w14:textId="7F761179" w:rsidR="00D16CD4" w:rsidRDefault="0066499C" w:rsidP="001E29A0">
      <w:pPr>
        <w:rPr>
          <w:rFonts w:asciiTheme="majorHAnsi" w:hAnsiTheme="majorHAnsi"/>
        </w:rPr>
      </w:pPr>
      <w:r>
        <w:rPr>
          <w:rFonts w:asciiTheme="majorHAnsi" w:hAnsiTheme="majorHAnsi"/>
        </w:rPr>
        <w:t>The meeting was addressed by Jenny Murray Band, Pr</w:t>
      </w:r>
      <w:r w:rsidR="002F2A4C">
        <w:rPr>
          <w:rFonts w:asciiTheme="majorHAnsi" w:hAnsiTheme="majorHAnsi"/>
        </w:rPr>
        <w:t>e</w:t>
      </w:r>
      <w:r>
        <w:rPr>
          <w:rFonts w:asciiTheme="majorHAnsi" w:hAnsiTheme="majorHAnsi"/>
        </w:rPr>
        <w:t xml:space="preserve">sident of the </w:t>
      </w:r>
      <w:proofErr w:type="spellStart"/>
      <w:r>
        <w:rPr>
          <w:rFonts w:asciiTheme="majorHAnsi" w:hAnsiTheme="majorHAnsi"/>
        </w:rPr>
        <w:t>Twickenham</w:t>
      </w:r>
      <w:proofErr w:type="spellEnd"/>
      <w:r>
        <w:rPr>
          <w:rFonts w:asciiTheme="majorHAnsi" w:hAnsiTheme="majorHAnsi"/>
        </w:rPr>
        <w:t xml:space="preserve"> and Thames Valley Beekeepers’ Association, who gave </w:t>
      </w:r>
      <w:r w:rsidR="002F2A4C">
        <w:rPr>
          <w:rFonts w:asciiTheme="majorHAnsi" w:hAnsiTheme="majorHAnsi"/>
        </w:rPr>
        <w:t>a</w:t>
      </w:r>
      <w:r>
        <w:rPr>
          <w:rFonts w:asciiTheme="majorHAnsi" w:hAnsiTheme="majorHAnsi"/>
        </w:rPr>
        <w:t xml:space="preserve"> talk on ‘The Plight of the Humble Bee’ </w:t>
      </w:r>
      <w:proofErr w:type="spellStart"/>
      <w:r>
        <w:rPr>
          <w:rFonts w:asciiTheme="majorHAnsi" w:hAnsiTheme="majorHAnsi"/>
        </w:rPr>
        <w:t>summarised</w:t>
      </w:r>
      <w:proofErr w:type="spellEnd"/>
      <w:r>
        <w:rPr>
          <w:rFonts w:asciiTheme="majorHAnsi" w:hAnsiTheme="majorHAnsi"/>
        </w:rPr>
        <w:t xml:space="preserve"> as follows:</w:t>
      </w:r>
    </w:p>
    <w:p w14:paraId="4B427843" w14:textId="77777777" w:rsidR="0066499C" w:rsidRDefault="0066499C" w:rsidP="001E29A0">
      <w:pPr>
        <w:rPr>
          <w:rFonts w:asciiTheme="majorHAnsi" w:hAnsiTheme="majorHAnsi"/>
        </w:rPr>
      </w:pPr>
    </w:p>
    <w:p w14:paraId="39170E1B" w14:textId="3AF7D003" w:rsidR="0066499C" w:rsidRDefault="0066499C" w:rsidP="001E29A0">
      <w:pPr>
        <w:rPr>
          <w:rFonts w:asciiTheme="majorHAnsi" w:hAnsiTheme="majorHAnsi"/>
        </w:rPr>
      </w:pPr>
      <w:r>
        <w:rPr>
          <w:rFonts w:asciiTheme="majorHAnsi" w:hAnsiTheme="majorHAnsi"/>
        </w:rPr>
        <w:t>71% of the food crops and 85% of wild flowers are pollinated by bees.  A</w:t>
      </w:r>
      <w:r w:rsidR="000C0797">
        <w:rPr>
          <w:rFonts w:asciiTheme="majorHAnsi" w:hAnsiTheme="majorHAnsi"/>
        </w:rPr>
        <w:t>n</w:t>
      </w:r>
      <w:r>
        <w:rPr>
          <w:rFonts w:asciiTheme="majorHAnsi" w:hAnsiTheme="majorHAnsi"/>
        </w:rPr>
        <w:t xml:space="preserve"> International Apiary Congress was </w:t>
      </w:r>
      <w:r w:rsidR="000C0797">
        <w:rPr>
          <w:rFonts w:asciiTheme="majorHAnsi" w:hAnsiTheme="majorHAnsi"/>
        </w:rPr>
        <w:t>recent</w:t>
      </w:r>
      <w:r w:rsidR="000C0797">
        <w:rPr>
          <w:rFonts w:asciiTheme="majorHAnsi" w:hAnsiTheme="majorHAnsi"/>
        </w:rPr>
        <w:t>ly</w:t>
      </w:r>
      <w:r w:rsidR="000C0797">
        <w:rPr>
          <w:rFonts w:asciiTheme="majorHAnsi" w:hAnsiTheme="majorHAnsi"/>
        </w:rPr>
        <w:t xml:space="preserve"> </w:t>
      </w:r>
      <w:r>
        <w:rPr>
          <w:rFonts w:asciiTheme="majorHAnsi" w:hAnsiTheme="majorHAnsi"/>
        </w:rPr>
        <w:t xml:space="preserve">held in South Korea to collate data from around the world and </w:t>
      </w:r>
      <w:r w:rsidR="000C0797">
        <w:rPr>
          <w:rFonts w:asciiTheme="majorHAnsi" w:hAnsiTheme="majorHAnsi"/>
        </w:rPr>
        <w:t>identified</w:t>
      </w:r>
      <w:r>
        <w:rPr>
          <w:rFonts w:asciiTheme="majorHAnsi" w:hAnsiTheme="majorHAnsi"/>
        </w:rPr>
        <w:t xml:space="preserve"> a dramatic decline in the bee population particularly in developed countries.</w:t>
      </w:r>
    </w:p>
    <w:p w14:paraId="329B705E" w14:textId="77777777" w:rsidR="0066499C" w:rsidRDefault="0066499C" w:rsidP="001E29A0">
      <w:pPr>
        <w:rPr>
          <w:rFonts w:asciiTheme="majorHAnsi" w:hAnsiTheme="majorHAnsi"/>
        </w:rPr>
      </w:pPr>
    </w:p>
    <w:p w14:paraId="10329E44" w14:textId="4FF3D9EE" w:rsidR="0066499C" w:rsidRDefault="0066499C" w:rsidP="001E29A0">
      <w:pPr>
        <w:rPr>
          <w:rFonts w:asciiTheme="majorHAnsi" w:hAnsiTheme="majorHAnsi"/>
        </w:rPr>
      </w:pPr>
      <w:r>
        <w:rPr>
          <w:rFonts w:asciiTheme="majorHAnsi" w:hAnsiTheme="majorHAnsi"/>
        </w:rPr>
        <w:t xml:space="preserve">Bees preserved in amber show they existed 50 million years ago, but man’s actions are </w:t>
      </w:r>
      <w:r>
        <w:rPr>
          <w:rFonts w:asciiTheme="majorHAnsi" w:hAnsiTheme="majorHAnsi"/>
        </w:rPr>
        <w:t xml:space="preserve">clearly now </w:t>
      </w:r>
      <w:r>
        <w:rPr>
          <w:rFonts w:asciiTheme="majorHAnsi" w:hAnsiTheme="majorHAnsi"/>
        </w:rPr>
        <w:t xml:space="preserve">responsible for reduced numbers.  In wild areas bees show no signs of disease and </w:t>
      </w:r>
      <w:proofErr w:type="spellStart"/>
      <w:r>
        <w:rPr>
          <w:rFonts w:asciiTheme="majorHAnsi" w:hAnsiTheme="majorHAnsi"/>
        </w:rPr>
        <w:t>colonise</w:t>
      </w:r>
      <w:proofErr w:type="spellEnd"/>
      <w:r>
        <w:rPr>
          <w:rFonts w:asciiTheme="majorHAnsi" w:hAnsiTheme="majorHAnsi"/>
        </w:rPr>
        <w:t xml:space="preserve"> naturally so that honey is ‘hunted’.  Managed beekeeping began in </w:t>
      </w:r>
      <w:r w:rsidR="002F2A4C">
        <w:rPr>
          <w:rFonts w:asciiTheme="majorHAnsi" w:hAnsiTheme="majorHAnsi"/>
        </w:rPr>
        <w:t xml:space="preserve">natural </w:t>
      </w:r>
      <w:proofErr w:type="spellStart"/>
      <w:r w:rsidR="002F2A4C">
        <w:rPr>
          <w:rFonts w:asciiTheme="majorHAnsi" w:hAnsiTheme="majorHAnsi"/>
        </w:rPr>
        <w:t>fibre</w:t>
      </w:r>
      <w:proofErr w:type="spellEnd"/>
      <w:r w:rsidR="000C0797">
        <w:rPr>
          <w:rFonts w:asciiTheme="majorHAnsi" w:hAnsiTheme="majorHAnsi"/>
        </w:rPr>
        <w:t xml:space="preserve"> </w:t>
      </w:r>
      <w:r>
        <w:rPr>
          <w:rFonts w:asciiTheme="majorHAnsi" w:hAnsiTheme="majorHAnsi"/>
        </w:rPr>
        <w:t xml:space="preserve">‘skeps’ which housed bees for a season but were then destroyed, along with the colony, to retrieve the honey.  Modern </w:t>
      </w:r>
      <w:r w:rsidR="002F2A4C">
        <w:rPr>
          <w:rFonts w:asciiTheme="majorHAnsi" w:hAnsiTheme="majorHAnsi"/>
        </w:rPr>
        <w:t xml:space="preserve">wooden </w:t>
      </w:r>
      <w:r w:rsidR="002D7A2D">
        <w:rPr>
          <w:rFonts w:asciiTheme="majorHAnsi" w:hAnsiTheme="majorHAnsi"/>
        </w:rPr>
        <w:t>hives, similar since the 19</w:t>
      </w:r>
      <w:r w:rsidR="002D7A2D" w:rsidRPr="002D7A2D">
        <w:rPr>
          <w:rFonts w:asciiTheme="majorHAnsi" w:hAnsiTheme="majorHAnsi"/>
          <w:vertAlign w:val="superscript"/>
        </w:rPr>
        <w:t>th</w:t>
      </w:r>
      <w:r w:rsidR="002D7A2D">
        <w:rPr>
          <w:rFonts w:asciiTheme="majorHAnsi" w:hAnsiTheme="majorHAnsi"/>
        </w:rPr>
        <w:t xml:space="preserve"> century, enable bees to live in healthy, cleanable and reusable homes.</w:t>
      </w:r>
    </w:p>
    <w:p w14:paraId="5D682B60" w14:textId="77777777" w:rsidR="002D7A2D" w:rsidRDefault="002D7A2D" w:rsidP="001E29A0">
      <w:pPr>
        <w:rPr>
          <w:rFonts w:asciiTheme="majorHAnsi" w:hAnsiTheme="majorHAnsi"/>
        </w:rPr>
      </w:pPr>
    </w:p>
    <w:p w14:paraId="55C24784" w14:textId="58FC6D4E" w:rsidR="002D7A2D" w:rsidRDefault="002D7A2D" w:rsidP="001E29A0">
      <w:pPr>
        <w:rPr>
          <w:rFonts w:asciiTheme="majorHAnsi" w:hAnsiTheme="majorHAnsi"/>
        </w:rPr>
      </w:pPr>
      <w:r>
        <w:rPr>
          <w:rFonts w:asciiTheme="majorHAnsi" w:hAnsiTheme="majorHAnsi"/>
        </w:rPr>
        <w:t xml:space="preserve">A hive typically houses one queen, about 50 drones (males) and worker bees (female) in numbers of 20,000 in winter to up to 60,000 in summer.  Mating takes place </w:t>
      </w:r>
      <w:r w:rsidR="000C0797">
        <w:rPr>
          <w:rFonts w:asciiTheme="majorHAnsi" w:hAnsiTheme="majorHAnsi"/>
        </w:rPr>
        <w:t xml:space="preserve">during spring </w:t>
      </w:r>
      <w:r>
        <w:rPr>
          <w:rFonts w:asciiTheme="majorHAnsi" w:hAnsiTheme="majorHAnsi"/>
        </w:rPr>
        <w:t xml:space="preserve">in the air on the wing, each queen mating with about 15 </w:t>
      </w:r>
      <w:proofErr w:type="gramStart"/>
      <w:r>
        <w:rPr>
          <w:rFonts w:asciiTheme="majorHAnsi" w:hAnsiTheme="majorHAnsi"/>
        </w:rPr>
        <w:t>drones</w:t>
      </w:r>
      <w:proofErr w:type="gramEnd"/>
      <w:r>
        <w:rPr>
          <w:rFonts w:asciiTheme="majorHAnsi" w:hAnsiTheme="majorHAnsi"/>
        </w:rPr>
        <w:t xml:space="preserve"> </w:t>
      </w:r>
      <w:proofErr w:type="spellStart"/>
      <w:r>
        <w:rPr>
          <w:rFonts w:asciiTheme="majorHAnsi" w:hAnsiTheme="majorHAnsi"/>
        </w:rPr>
        <w:t>whereafter</w:t>
      </w:r>
      <w:proofErr w:type="spellEnd"/>
      <w:r>
        <w:rPr>
          <w:rFonts w:asciiTheme="majorHAnsi" w:hAnsiTheme="majorHAnsi"/>
        </w:rPr>
        <w:t xml:space="preserve"> the drones die.  Drones left at the end of the summer season are ejected </w:t>
      </w:r>
      <w:r>
        <w:rPr>
          <w:rFonts w:asciiTheme="majorHAnsi" w:hAnsiTheme="majorHAnsi"/>
        </w:rPr>
        <w:lastRenderedPageBreak/>
        <w:t>from the hive and killed by the workers.  New drones are hatched the following spring.</w:t>
      </w:r>
    </w:p>
    <w:p w14:paraId="303A4636" w14:textId="77777777" w:rsidR="002D7A2D" w:rsidRDefault="002D7A2D" w:rsidP="001E29A0">
      <w:pPr>
        <w:rPr>
          <w:rFonts w:asciiTheme="majorHAnsi" w:hAnsiTheme="majorHAnsi"/>
        </w:rPr>
      </w:pPr>
    </w:p>
    <w:p w14:paraId="04BFFFAB" w14:textId="32CAF7A2" w:rsidR="0007579E" w:rsidRDefault="002D7A2D" w:rsidP="001E29A0">
      <w:pPr>
        <w:rPr>
          <w:rFonts w:asciiTheme="majorHAnsi" w:hAnsiTheme="majorHAnsi"/>
        </w:rPr>
      </w:pPr>
      <w:r>
        <w:rPr>
          <w:rFonts w:asciiTheme="majorHAnsi" w:hAnsiTheme="majorHAnsi"/>
        </w:rPr>
        <w:t xml:space="preserve">The queen will lay about 2,000 eggs every day for about 5 years.  The workers live for about 6 weeks, during which they go through a </w:t>
      </w:r>
      <w:r w:rsidR="000C0797">
        <w:rPr>
          <w:rFonts w:asciiTheme="majorHAnsi" w:hAnsiTheme="majorHAnsi"/>
        </w:rPr>
        <w:t>regular</w:t>
      </w:r>
      <w:r>
        <w:rPr>
          <w:rFonts w:asciiTheme="majorHAnsi" w:hAnsiTheme="majorHAnsi"/>
        </w:rPr>
        <w:t xml:space="preserve"> cycle of cleaning the honeycomb cells, feeding </w:t>
      </w:r>
      <w:r w:rsidR="000C0797">
        <w:rPr>
          <w:rFonts w:asciiTheme="majorHAnsi" w:hAnsiTheme="majorHAnsi"/>
        </w:rPr>
        <w:t xml:space="preserve">the </w:t>
      </w:r>
      <w:r>
        <w:rPr>
          <w:rFonts w:asciiTheme="majorHAnsi" w:hAnsiTheme="majorHAnsi"/>
        </w:rPr>
        <w:t xml:space="preserve">larvae, building the honeycomb, </w:t>
      </w:r>
      <w:r w:rsidR="000C0797">
        <w:rPr>
          <w:rFonts w:asciiTheme="majorHAnsi" w:hAnsiTheme="majorHAnsi"/>
        </w:rPr>
        <w:t>foraging</w:t>
      </w:r>
      <w:r w:rsidR="000C0797">
        <w:rPr>
          <w:rFonts w:asciiTheme="majorHAnsi" w:hAnsiTheme="majorHAnsi"/>
        </w:rPr>
        <w:t xml:space="preserve">, </w:t>
      </w:r>
      <w:r>
        <w:rPr>
          <w:rFonts w:asciiTheme="majorHAnsi" w:hAnsiTheme="majorHAnsi"/>
        </w:rPr>
        <w:t>receiving food from incoming foragers, guarding the hive and removing dead bees.</w:t>
      </w:r>
      <w:r w:rsidR="0007579E">
        <w:rPr>
          <w:rFonts w:asciiTheme="majorHAnsi" w:hAnsiTheme="majorHAnsi"/>
        </w:rPr>
        <w:t xml:space="preserve">  Foraging bees collect pollen and nectar and process it internally before transferring it </w:t>
      </w:r>
      <w:r w:rsidR="000C0797">
        <w:rPr>
          <w:rFonts w:asciiTheme="majorHAnsi" w:hAnsiTheme="majorHAnsi"/>
        </w:rPr>
        <w:t>on their tongues</w:t>
      </w:r>
      <w:r w:rsidR="000C0797">
        <w:rPr>
          <w:rFonts w:asciiTheme="majorHAnsi" w:hAnsiTheme="majorHAnsi"/>
        </w:rPr>
        <w:t xml:space="preserve"> </w:t>
      </w:r>
      <w:r w:rsidR="0007579E">
        <w:rPr>
          <w:rFonts w:asciiTheme="majorHAnsi" w:hAnsiTheme="majorHAnsi"/>
        </w:rPr>
        <w:t xml:space="preserve">to those </w:t>
      </w:r>
      <w:r w:rsidR="000C0797">
        <w:rPr>
          <w:rFonts w:asciiTheme="majorHAnsi" w:hAnsiTheme="majorHAnsi"/>
        </w:rPr>
        <w:t xml:space="preserve">receiving </w:t>
      </w:r>
      <w:r w:rsidR="0007579E">
        <w:rPr>
          <w:rFonts w:asciiTheme="majorHAnsi" w:hAnsiTheme="majorHAnsi"/>
        </w:rPr>
        <w:t>in the hive.</w:t>
      </w:r>
    </w:p>
    <w:p w14:paraId="64D9CC71" w14:textId="77777777" w:rsidR="0007579E" w:rsidRDefault="0007579E" w:rsidP="001E29A0">
      <w:pPr>
        <w:rPr>
          <w:rFonts w:asciiTheme="majorHAnsi" w:hAnsiTheme="majorHAnsi"/>
        </w:rPr>
      </w:pPr>
    </w:p>
    <w:p w14:paraId="46A44E26" w14:textId="78DFEB86" w:rsidR="002D7A2D" w:rsidRDefault="0007579E" w:rsidP="001E29A0">
      <w:pPr>
        <w:rPr>
          <w:rFonts w:asciiTheme="majorHAnsi" w:hAnsiTheme="majorHAnsi"/>
        </w:rPr>
      </w:pPr>
      <w:r>
        <w:rPr>
          <w:rFonts w:asciiTheme="majorHAnsi" w:hAnsiTheme="majorHAnsi"/>
        </w:rPr>
        <w:t>A typical worker bee will visit 100 flowers on each foraging trip, and can fly up to 9km from the hive.</w:t>
      </w:r>
      <w:r w:rsidR="002D7A2D">
        <w:rPr>
          <w:rFonts w:asciiTheme="majorHAnsi" w:hAnsiTheme="majorHAnsi"/>
        </w:rPr>
        <w:t xml:space="preserve"> </w:t>
      </w:r>
      <w:r>
        <w:rPr>
          <w:rFonts w:asciiTheme="majorHAnsi" w:hAnsiTheme="majorHAnsi"/>
        </w:rPr>
        <w:t xml:space="preserve">  A clever system of static electricity discharge between the bee and the flower will prevent bees visiting flowers previously emptied.</w:t>
      </w:r>
      <w:r w:rsidR="00BB0B51">
        <w:rPr>
          <w:rFonts w:asciiTheme="majorHAnsi" w:hAnsiTheme="majorHAnsi"/>
        </w:rPr>
        <w:t xml:space="preserve">  A worker </w:t>
      </w:r>
      <w:r w:rsidR="000C0797">
        <w:rPr>
          <w:rFonts w:asciiTheme="majorHAnsi" w:hAnsiTheme="majorHAnsi"/>
        </w:rPr>
        <w:t xml:space="preserve">bee </w:t>
      </w:r>
      <w:r w:rsidR="00BB0B51">
        <w:rPr>
          <w:rFonts w:asciiTheme="majorHAnsi" w:hAnsiTheme="majorHAnsi"/>
        </w:rPr>
        <w:t xml:space="preserve">will make just 1/12 of a teaspoon of honey during its life.  </w:t>
      </w:r>
      <w:r w:rsidR="000C0797">
        <w:rPr>
          <w:rFonts w:asciiTheme="majorHAnsi" w:hAnsiTheme="majorHAnsi"/>
        </w:rPr>
        <w:t xml:space="preserve">The </w:t>
      </w:r>
      <w:r w:rsidR="00BB0B51">
        <w:rPr>
          <w:rFonts w:asciiTheme="majorHAnsi" w:hAnsiTheme="majorHAnsi"/>
        </w:rPr>
        <w:t>colony will travel 55,000 miles to make 1lb of honey; a single hive will produce about 8lbs of honey per year (</w:t>
      </w:r>
      <w:r w:rsidR="00EB0232">
        <w:rPr>
          <w:rFonts w:asciiTheme="majorHAnsi" w:hAnsiTheme="majorHAnsi"/>
        </w:rPr>
        <w:t xml:space="preserve">although </w:t>
      </w:r>
      <w:r w:rsidR="00BB0B51">
        <w:rPr>
          <w:rFonts w:asciiTheme="majorHAnsi" w:hAnsiTheme="majorHAnsi"/>
        </w:rPr>
        <w:t>this used to be much more).</w:t>
      </w:r>
    </w:p>
    <w:p w14:paraId="6EB00F80" w14:textId="77777777" w:rsidR="00BB0B51" w:rsidRDefault="00BB0B51" w:rsidP="001E29A0">
      <w:pPr>
        <w:rPr>
          <w:rFonts w:asciiTheme="majorHAnsi" w:hAnsiTheme="majorHAnsi"/>
        </w:rPr>
      </w:pPr>
    </w:p>
    <w:p w14:paraId="734F94A9" w14:textId="415B6E1D" w:rsidR="00BB0B51" w:rsidRDefault="00BB0B51" w:rsidP="001E29A0">
      <w:pPr>
        <w:rPr>
          <w:rFonts w:asciiTheme="majorHAnsi" w:hAnsiTheme="majorHAnsi"/>
        </w:rPr>
      </w:pPr>
      <w:r>
        <w:rPr>
          <w:rFonts w:asciiTheme="majorHAnsi" w:hAnsiTheme="majorHAnsi"/>
        </w:rPr>
        <w:t>Bees will consume 6</w:t>
      </w:r>
      <w:r w:rsidR="00EB0232">
        <w:rPr>
          <w:rFonts w:asciiTheme="majorHAnsi" w:hAnsiTheme="majorHAnsi"/>
        </w:rPr>
        <w:t>l</w:t>
      </w:r>
      <w:r>
        <w:rPr>
          <w:rFonts w:asciiTheme="majorHAnsi" w:hAnsiTheme="majorHAnsi"/>
        </w:rPr>
        <w:t>b of their own honey to manufacture 1lb of beeswax to create the honeycomb.  The honeycomb acts as a store for the honey, and the queen lays her eggs in the cells.  The queen is created by being fed royal jelly.  When the queen is exhausted after several years, a new queen is created and the weaker of the two will take some other bees and leave the hive in a ‘swarm’ to find a new home.  The swarm will rest and send scouts to locate a new safe site.  The scouts will return and ‘</w:t>
      </w:r>
      <w:proofErr w:type="spellStart"/>
      <w:r>
        <w:rPr>
          <w:rFonts w:asciiTheme="majorHAnsi" w:hAnsiTheme="majorHAnsi"/>
        </w:rPr>
        <w:t>waggledance</w:t>
      </w:r>
      <w:proofErr w:type="spellEnd"/>
      <w:r>
        <w:rPr>
          <w:rFonts w:asciiTheme="majorHAnsi" w:hAnsiTheme="majorHAnsi"/>
        </w:rPr>
        <w:t xml:space="preserve">’ to communicate their findings and the swarm will by consensus locate to the new home.  The </w:t>
      </w:r>
      <w:proofErr w:type="spellStart"/>
      <w:r>
        <w:rPr>
          <w:rFonts w:asciiTheme="majorHAnsi" w:hAnsiTheme="majorHAnsi"/>
        </w:rPr>
        <w:t>waggledance</w:t>
      </w:r>
      <w:proofErr w:type="spellEnd"/>
      <w:r>
        <w:rPr>
          <w:rFonts w:asciiTheme="majorHAnsi" w:hAnsiTheme="majorHAnsi"/>
        </w:rPr>
        <w:t xml:space="preserve"> is also used by foragers to tell other bees where the best nectar and pollen are to be found, indicating direction, distance and quality by their movements.</w:t>
      </w:r>
    </w:p>
    <w:p w14:paraId="0410D021" w14:textId="77777777" w:rsidR="006A225A" w:rsidRDefault="006A225A" w:rsidP="001E29A0">
      <w:pPr>
        <w:rPr>
          <w:rFonts w:asciiTheme="majorHAnsi" w:hAnsiTheme="majorHAnsi"/>
        </w:rPr>
      </w:pPr>
    </w:p>
    <w:p w14:paraId="140D4487" w14:textId="6310222A" w:rsidR="006A225A" w:rsidRDefault="006A225A" w:rsidP="001E29A0">
      <w:pPr>
        <w:rPr>
          <w:rFonts w:asciiTheme="majorHAnsi" w:hAnsiTheme="majorHAnsi"/>
        </w:rPr>
      </w:pPr>
      <w:r>
        <w:rPr>
          <w:rFonts w:asciiTheme="majorHAnsi" w:hAnsiTheme="majorHAnsi"/>
        </w:rPr>
        <w:t xml:space="preserve">Diseases and pests are harming bees and weakening colonies.  The </w:t>
      </w:r>
      <w:proofErr w:type="spellStart"/>
      <w:r>
        <w:rPr>
          <w:rFonts w:asciiTheme="majorHAnsi" w:hAnsiTheme="majorHAnsi"/>
        </w:rPr>
        <w:t>varroa</w:t>
      </w:r>
      <w:proofErr w:type="spellEnd"/>
      <w:r>
        <w:rPr>
          <w:rFonts w:asciiTheme="majorHAnsi" w:hAnsiTheme="majorHAnsi"/>
        </w:rPr>
        <w:t xml:space="preserve"> mite attacks larvae and feeds on their blood, and multiply inside hives.  Colony collapse disorder is prevalent in parts of America due to transportation of colonies causing stress, plus additional problems of pesticides and lack of nutrient variety due to large areas of single crop production.  </w:t>
      </w:r>
      <w:r w:rsidR="00EB0232">
        <w:rPr>
          <w:rFonts w:asciiTheme="majorHAnsi" w:hAnsiTheme="majorHAnsi"/>
        </w:rPr>
        <w:t>Traces of p</w:t>
      </w:r>
      <w:r>
        <w:rPr>
          <w:rFonts w:asciiTheme="majorHAnsi" w:hAnsiTheme="majorHAnsi"/>
        </w:rPr>
        <w:t>esticides and insecticides are found in both honey and beeswax.  Neonicotinoids are systemic and have latency exceeding 20 years.</w:t>
      </w:r>
    </w:p>
    <w:p w14:paraId="158D679A" w14:textId="77777777" w:rsidR="006A225A" w:rsidRDefault="006A225A" w:rsidP="001E29A0">
      <w:pPr>
        <w:rPr>
          <w:rFonts w:asciiTheme="majorHAnsi" w:hAnsiTheme="majorHAnsi"/>
        </w:rPr>
      </w:pPr>
    </w:p>
    <w:p w14:paraId="6CCC4899" w14:textId="2D7B1147" w:rsidR="006A225A" w:rsidRDefault="006A225A" w:rsidP="001E29A0">
      <w:pPr>
        <w:rPr>
          <w:rFonts w:asciiTheme="majorHAnsi" w:hAnsiTheme="majorHAnsi"/>
        </w:rPr>
      </w:pPr>
      <w:r>
        <w:rPr>
          <w:rFonts w:asciiTheme="majorHAnsi" w:hAnsiTheme="majorHAnsi"/>
        </w:rPr>
        <w:t xml:space="preserve">Apiaries near international gateways are deemed ‘sentinel’ sites, and under DEFRA regulations must check weekly for notifiable diseases which can result in hive destruction and containment of movement.  </w:t>
      </w:r>
    </w:p>
    <w:p w14:paraId="485E53EC" w14:textId="77777777" w:rsidR="006A225A" w:rsidRDefault="006A225A" w:rsidP="001E29A0">
      <w:pPr>
        <w:rPr>
          <w:rFonts w:asciiTheme="majorHAnsi" w:hAnsiTheme="majorHAnsi"/>
        </w:rPr>
      </w:pPr>
    </w:p>
    <w:p w14:paraId="03FC380A" w14:textId="5E90A097" w:rsidR="006A225A" w:rsidRDefault="006A225A" w:rsidP="001E29A0">
      <w:pPr>
        <w:rPr>
          <w:rFonts w:asciiTheme="majorHAnsi" w:hAnsiTheme="majorHAnsi"/>
        </w:rPr>
      </w:pPr>
      <w:r>
        <w:rPr>
          <w:rFonts w:asciiTheme="majorHAnsi" w:hAnsiTheme="majorHAnsi"/>
        </w:rPr>
        <w:t xml:space="preserve">Bees can be assisted by growing simple, open flowers with diversity </w:t>
      </w:r>
      <w:r w:rsidR="002F2A4C">
        <w:rPr>
          <w:rFonts w:asciiTheme="majorHAnsi" w:hAnsiTheme="majorHAnsi"/>
        </w:rPr>
        <w:t xml:space="preserve">of variety to </w:t>
      </w:r>
      <w:r>
        <w:rPr>
          <w:rFonts w:asciiTheme="majorHAnsi" w:hAnsiTheme="majorHAnsi"/>
        </w:rPr>
        <w:t>creat</w:t>
      </w:r>
      <w:r w:rsidR="002F2A4C">
        <w:rPr>
          <w:rFonts w:asciiTheme="majorHAnsi" w:hAnsiTheme="majorHAnsi"/>
        </w:rPr>
        <w:t>e</w:t>
      </w:r>
      <w:r>
        <w:rPr>
          <w:rFonts w:asciiTheme="majorHAnsi" w:hAnsiTheme="majorHAnsi"/>
        </w:rPr>
        <w:t xml:space="preserve"> year-round supplies.  </w:t>
      </w:r>
      <w:r w:rsidR="002F2A4C">
        <w:rPr>
          <w:rFonts w:asciiTheme="majorHAnsi" w:hAnsiTheme="majorHAnsi"/>
        </w:rPr>
        <w:t xml:space="preserve">Bees are known to self-medicate using spores from mushrooms </w:t>
      </w:r>
      <w:r w:rsidR="002F2A4C">
        <w:rPr>
          <w:rFonts w:asciiTheme="majorHAnsi" w:hAnsiTheme="majorHAnsi"/>
        </w:rPr>
        <w:t>so l</w:t>
      </w:r>
      <w:r>
        <w:rPr>
          <w:rFonts w:asciiTheme="majorHAnsi" w:hAnsiTheme="majorHAnsi"/>
        </w:rPr>
        <w:t xml:space="preserve">eaving </w:t>
      </w:r>
      <w:r w:rsidR="002F2A4C">
        <w:rPr>
          <w:rFonts w:asciiTheme="majorHAnsi" w:hAnsiTheme="majorHAnsi"/>
        </w:rPr>
        <w:t>discarded wood to rot down and produce fungi will help.</w:t>
      </w:r>
    </w:p>
    <w:p w14:paraId="067C0320" w14:textId="77777777" w:rsidR="002F2A4C" w:rsidRDefault="002F2A4C" w:rsidP="001E29A0">
      <w:pPr>
        <w:rPr>
          <w:rFonts w:asciiTheme="majorHAnsi" w:hAnsiTheme="majorHAnsi"/>
        </w:rPr>
      </w:pPr>
    </w:p>
    <w:p w14:paraId="6D6DA302" w14:textId="7CFB81F1" w:rsidR="002F2A4C" w:rsidRDefault="002F2A4C" w:rsidP="001E29A0">
      <w:pPr>
        <w:rPr>
          <w:rFonts w:asciiTheme="majorHAnsi" w:hAnsiTheme="majorHAnsi"/>
        </w:rPr>
      </w:pPr>
      <w:r>
        <w:rPr>
          <w:rFonts w:asciiTheme="majorHAnsi" w:hAnsiTheme="majorHAnsi"/>
        </w:rPr>
        <w:t xml:space="preserve">Courses are available </w:t>
      </w:r>
      <w:proofErr w:type="spellStart"/>
      <w:r>
        <w:rPr>
          <w:rFonts w:asciiTheme="majorHAnsi" w:hAnsiTheme="majorHAnsi"/>
        </w:rPr>
        <w:t>available</w:t>
      </w:r>
      <w:proofErr w:type="spellEnd"/>
      <w:r>
        <w:rPr>
          <w:rFonts w:asciiTheme="majorHAnsi" w:hAnsiTheme="majorHAnsi"/>
        </w:rPr>
        <w:t xml:space="preserve"> from </w:t>
      </w:r>
      <w:proofErr w:type="spellStart"/>
      <w:r>
        <w:rPr>
          <w:rFonts w:asciiTheme="majorHAnsi" w:hAnsiTheme="majorHAnsi"/>
        </w:rPr>
        <w:t>Twickenham</w:t>
      </w:r>
      <w:proofErr w:type="spellEnd"/>
      <w:r>
        <w:rPr>
          <w:rFonts w:asciiTheme="majorHAnsi" w:hAnsiTheme="majorHAnsi"/>
        </w:rPr>
        <w:t xml:space="preserve"> Apiary</w:t>
      </w:r>
      <w:r>
        <w:rPr>
          <w:rFonts w:asciiTheme="majorHAnsi" w:hAnsiTheme="majorHAnsi"/>
        </w:rPr>
        <w:t xml:space="preserve"> to learn both theory and practical beekeeping, optionally leading to exams and qualifications.</w:t>
      </w:r>
    </w:p>
    <w:p w14:paraId="18F77356" w14:textId="77777777" w:rsidR="002F2A4C" w:rsidRDefault="002F2A4C" w:rsidP="001E29A0">
      <w:pPr>
        <w:rPr>
          <w:rFonts w:asciiTheme="majorHAnsi" w:hAnsiTheme="majorHAnsi"/>
        </w:rPr>
      </w:pPr>
    </w:p>
    <w:p w14:paraId="68107279" w14:textId="7B0F1D4D" w:rsidR="002F2A4C" w:rsidRDefault="002F2A4C" w:rsidP="001E29A0">
      <w:pPr>
        <w:rPr>
          <w:rFonts w:asciiTheme="majorHAnsi" w:hAnsiTheme="majorHAnsi"/>
        </w:rPr>
      </w:pPr>
      <w:r>
        <w:rPr>
          <w:rFonts w:asciiTheme="majorHAnsi" w:hAnsiTheme="majorHAnsi"/>
        </w:rPr>
        <w:t>The meeting thanked the speaker for her most interesting talk.</w:t>
      </w:r>
    </w:p>
    <w:p w14:paraId="0B3B346B" w14:textId="77777777" w:rsidR="0066499C" w:rsidRDefault="0066499C" w:rsidP="001E29A0">
      <w:pPr>
        <w:rPr>
          <w:rFonts w:asciiTheme="majorHAnsi" w:hAnsiTheme="majorHAnsi"/>
        </w:rPr>
      </w:pPr>
    </w:p>
    <w:p w14:paraId="1F910D0C" w14:textId="77777777" w:rsidR="00B50084" w:rsidRPr="00EF2D78" w:rsidRDefault="00B50084" w:rsidP="00B50084">
      <w:pPr>
        <w:rPr>
          <w:rFonts w:asciiTheme="majorHAnsi" w:hAnsiTheme="majorHAnsi"/>
          <w:b/>
        </w:rPr>
      </w:pPr>
    </w:p>
    <w:p w14:paraId="1AAE50E4" w14:textId="77777777" w:rsidR="00B50084" w:rsidRPr="00FC10DC" w:rsidRDefault="00B50084" w:rsidP="00B50084">
      <w:pPr>
        <w:pStyle w:val="ListParagraph"/>
        <w:numPr>
          <w:ilvl w:val="0"/>
          <w:numId w:val="13"/>
        </w:numPr>
        <w:ind w:left="567" w:hanging="567"/>
        <w:rPr>
          <w:rFonts w:asciiTheme="majorHAnsi" w:hAnsiTheme="majorHAnsi"/>
          <w:b/>
        </w:rPr>
      </w:pPr>
      <w:r>
        <w:rPr>
          <w:rFonts w:asciiTheme="majorHAnsi" w:hAnsiTheme="majorHAnsi"/>
          <w:b/>
        </w:rPr>
        <w:t>Previous Minutes (9</w:t>
      </w:r>
      <w:r w:rsidRPr="00B50084">
        <w:rPr>
          <w:rFonts w:asciiTheme="majorHAnsi" w:hAnsiTheme="majorHAnsi"/>
          <w:b/>
          <w:vertAlign w:val="superscript"/>
        </w:rPr>
        <w:t>th</w:t>
      </w:r>
      <w:r>
        <w:rPr>
          <w:rFonts w:asciiTheme="majorHAnsi" w:hAnsiTheme="majorHAnsi"/>
          <w:b/>
        </w:rPr>
        <w:t xml:space="preserve"> January 2016</w:t>
      </w:r>
      <w:r w:rsidRPr="00FC10DC">
        <w:rPr>
          <w:rFonts w:asciiTheme="majorHAnsi" w:hAnsiTheme="majorHAnsi"/>
          <w:b/>
        </w:rPr>
        <w:t xml:space="preserve">) </w:t>
      </w:r>
    </w:p>
    <w:p w14:paraId="2C61F1E7" w14:textId="77777777" w:rsidR="00B50084" w:rsidRDefault="00B50084" w:rsidP="00B50084">
      <w:pPr>
        <w:rPr>
          <w:rFonts w:asciiTheme="majorHAnsi" w:hAnsiTheme="majorHAnsi"/>
        </w:rPr>
      </w:pPr>
      <w:r>
        <w:rPr>
          <w:rFonts w:asciiTheme="majorHAnsi" w:hAnsiTheme="majorHAnsi"/>
        </w:rPr>
        <w:t xml:space="preserve">The minutes of the previous meeting were approved. </w:t>
      </w:r>
    </w:p>
    <w:p w14:paraId="25C8CF3E" w14:textId="491ED5E9" w:rsidR="00E443B4" w:rsidRPr="00EF2D78" w:rsidRDefault="00E443B4" w:rsidP="00E443B4">
      <w:pPr>
        <w:rPr>
          <w:rFonts w:asciiTheme="majorHAnsi" w:hAnsiTheme="majorHAnsi"/>
          <w:b/>
        </w:rPr>
      </w:pPr>
      <w:r w:rsidRPr="00E443B4">
        <w:rPr>
          <w:rFonts w:asciiTheme="majorHAnsi" w:hAnsiTheme="majorHAnsi"/>
          <w:b/>
        </w:rPr>
        <w:t xml:space="preserve"> </w:t>
      </w:r>
    </w:p>
    <w:p w14:paraId="23C33ECA" w14:textId="78567C41" w:rsidR="00E443B4" w:rsidRPr="00FC10DC" w:rsidRDefault="00E443B4" w:rsidP="00E443B4">
      <w:pPr>
        <w:pStyle w:val="ListParagraph"/>
        <w:numPr>
          <w:ilvl w:val="0"/>
          <w:numId w:val="13"/>
        </w:numPr>
        <w:ind w:left="567" w:hanging="567"/>
        <w:rPr>
          <w:rFonts w:asciiTheme="majorHAnsi" w:hAnsiTheme="majorHAnsi"/>
          <w:b/>
        </w:rPr>
      </w:pPr>
      <w:r>
        <w:rPr>
          <w:rFonts w:asciiTheme="majorHAnsi" w:hAnsiTheme="majorHAnsi"/>
          <w:b/>
        </w:rPr>
        <w:t>Changes to Representatives</w:t>
      </w:r>
    </w:p>
    <w:p w14:paraId="144C86E1" w14:textId="538C0519" w:rsidR="00E443B4" w:rsidRDefault="00E26C70" w:rsidP="00E443B4">
      <w:pPr>
        <w:rPr>
          <w:rFonts w:asciiTheme="majorHAnsi" w:hAnsiTheme="majorHAnsi"/>
        </w:rPr>
      </w:pPr>
      <w:r>
        <w:rPr>
          <w:rFonts w:asciiTheme="majorHAnsi" w:hAnsiTheme="majorHAnsi"/>
        </w:rPr>
        <w:t>Colleen McKenna is no longer representing Briar Road.  Dennis Leigh continues.</w:t>
      </w:r>
    </w:p>
    <w:p w14:paraId="288C68CB" w14:textId="77777777" w:rsidR="00E443B4" w:rsidRDefault="00E443B4" w:rsidP="00E443B4">
      <w:pPr>
        <w:rPr>
          <w:rFonts w:asciiTheme="majorHAnsi" w:hAnsiTheme="majorHAnsi"/>
        </w:rPr>
      </w:pPr>
    </w:p>
    <w:p w14:paraId="3A52F376" w14:textId="1E030AE5" w:rsidR="004A0958" w:rsidRPr="00330B0A" w:rsidRDefault="00E443B4" w:rsidP="004A0958">
      <w:pPr>
        <w:pStyle w:val="ListParagraph"/>
        <w:numPr>
          <w:ilvl w:val="0"/>
          <w:numId w:val="13"/>
        </w:numPr>
        <w:ind w:left="567" w:hanging="567"/>
        <w:rPr>
          <w:rFonts w:asciiTheme="majorHAnsi" w:hAnsiTheme="majorHAnsi"/>
          <w:b/>
        </w:rPr>
      </w:pPr>
      <w:r>
        <w:rPr>
          <w:rFonts w:asciiTheme="majorHAnsi" w:hAnsiTheme="majorHAnsi"/>
          <w:b/>
        </w:rPr>
        <w:t>M</w:t>
      </w:r>
      <w:r w:rsidR="004A0958">
        <w:rPr>
          <w:rFonts w:asciiTheme="majorHAnsi" w:hAnsiTheme="majorHAnsi"/>
          <w:b/>
        </w:rPr>
        <w:t>atters Arising</w:t>
      </w:r>
      <w:r w:rsidR="002A6FA3">
        <w:rPr>
          <w:rFonts w:asciiTheme="majorHAnsi" w:hAnsiTheme="majorHAnsi"/>
          <w:b/>
        </w:rPr>
        <w:t xml:space="preserve"> from </w:t>
      </w:r>
      <w:r w:rsidR="00E26C70">
        <w:rPr>
          <w:rFonts w:asciiTheme="majorHAnsi" w:hAnsiTheme="majorHAnsi"/>
          <w:b/>
        </w:rPr>
        <w:t>January</w:t>
      </w:r>
      <w:r w:rsidR="002A6FA3">
        <w:rPr>
          <w:rFonts w:asciiTheme="majorHAnsi" w:hAnsiTheme="majorHAnsi"/>
          <w:b/>
        </w:rPr>
        <w:t xml:space="preserve"> Meeting</w:t>
      </w:r>
    </w:p>
    <w:p w14:paraId="2426C3DC" w14:textId="2CEEE92B" w:rsidR="00D5109E" w:rsidRPr="00330B0A" w:rsidRDefault="003220DD" w:rsidP="00D5109E">
      <w:pPr>
        <w:pStyle w:val="ListParagraph"/>
        <w:numPr>
          <w:ilvl w:val="1"/>
          <w:numId w:val="13"/>
        </w:numPr>
        <w:ind w:left="567" w:hanging="567"/>
        <w:rPr>
          <w:rFonts w:asciiTheme="majorHAnsi" w:hAnsiTheme="majorHAnsi"/>
          <w:b/>
        </w:rPr>
      </w:pPr>
      <w:r>
        <w:rPr>
          <w:rFonts w:asciiTheme="majorHAnsi" w:hAnsiTheme="majorHAnsi"/>
          <w:b/>
        </w:rPr>
        <w:t>Herbicide and Pesticide Spraying</w:t>
      </w:r>
    </w:p>
    <w:p w14:paraId="5EB1E9A3" w14:textId="297AEE0B" w:rsidR="00E443B4" w:rsidRDefault="00E443B4" w:rsidP="00D5109E">
      <w:pPr>
        <w:rPr>
          <w:rFonts w:asciiTheme="majorHAnsi" w:hAnsiTheme="majorHAnsi"/>
        </w:rPr>
      </w:pPr>
      <w:r>
        <w:rPr>
          <w:rFonts w:asciiTheme="majorHAnsi" w:hAnsiTheme="majorHAnsi"/>
        </w:rPr>
        <w:t xml:space="preserve">Chris Morley-Smith </w:t>
      </w:r>
      <w:r w:rsidR="00E26C70">
        <w:rPr>
          <w:rFonts w:asciiTheme="majorHAnsi" w:hAnsiTheme="majorHAnsi"/>
        </w:rPr>
        <w:t>has forwarded the agreed wording</w:t>
      </w:r>
      <w:r>
        <w:rPr>
          <w:rFonts w:asciiTheme="majorHAnsi" w:hAnsiTheme="majorHAnsi"/>
        </w:rPr>
        <w:t xml:space="preserve"> to Yvonne Kelleher requesting that it is incorporated as an update </w:t>
      </w:r>
      <w:r w:rsidR="00E26C70">
        <w:rPr>
          <w:rFonts w:asciiTheme="majorHAnsi" w:hAnsiTheme="majorHAnsi"/>
        </w:rPr>
        <w:t xml:space="preserve">to Allotment </w:t>
      </w:r>
      <w:proofErr w:type="spellStart"/>
      <w:r w:rsidR="00E26C70">
        <w:rPr>
          <w:rFonts w:asciiTheme="majorHAnsi" w:hAnsiTheme="majorHAnsi"/>
        </w:rPr>
        <w:t>T’s&amp;C’s</w:t>
      </w:r>
      <w:proofErr w:type="spellEnd"/>
      <w:r w:rsidR="00E26C70">
        <w:rPr>
          <w:rFonts w:asciiTheme="majorHAnsi" w:hAnsiTheme="majorHAnsi"/>
        </w:rPr>
        <w:t xml:space="preserve"> </w:t>
      </w:r>
      <w:r>
        <w:rPr>
          <w:rFonts w:asciiTheme="majorHAnsi" w:hAnsiTheme="majorHAnsi"/>
        </w:rPr>
        <w:t>by the Council.</w:t>
      </w:r>
    </w:p>
    <w:p w14:paraId="0EB82EA2" w14:textId="77777777" w:rsidR="00E443B4" w:rsidRDefault="00E443B4" w:rsidP="00D5109E">
      <w:pPr>
        <w:rPr>
          <w:rFonts w:asciiTheme="majorHAnsi" w:hAnsiTheme="majorHAnsi"/>
        </w:rPr>
      </w:pPr>
    </w:p>
    <w:p w14:paraId="4F88AFDD" w14:textId="77777777" w:rsidR="00D5109E" w:rsidRDefault="00D5109E" w:rsidP="00E443B4">
      <w:pPr>
        <w:pStyle w:val="ListParagraph"/>
        <w:numPr>
          <w:ilvl w:val="1"/>
          <w:numId w:val="13"/>
        </w:numPr>
        <w:ind w:left="567" w:hanging="567"/>
        <w:rPr>
          <w:rFonts w:asciiTheme="majorHAnsi" w:hAnsiTheme="majorHAnsi"/>
          <w:b/>
        </w:rPr>
      </w:pPr>
      <w:r>
        <w:rPr>
          <w:rFonts w:asciiTheme="majorHAnsi" w:hAnsiTheme="majorHAnsi"/>
          <w:b/>
        </w:rPr>
        <w:t>Bonfires</w:t>
      </w:r>
    </w:p>
    <w:p w14:paraId="65967844" w14:textId="5C6D4A35" w:rsidR="00E26C70" w:rsidRDefault="00E26C70" w:rsidP="00E26C70">
      <w:pPr>
        <w:rPr>
          <w:rFonts w:asciiTheme="majorHAnsi" w:hAnsiTheme="majorHAnsi"/>
          <w:b/>
        </w:rPr>
      </w:pPr>
      <w:r>
        <w:rPr>
          <w:rFonts w:asciiTheme="majorHAnsi" w:hAnsiTheme="majorHAnsi"/>
        </w:rPr>
        <w:t>See item 5, below.</w:t>
      </w:r>
    </w:p>
    <w:p w14:paraId="5890BA72" w14:textId="77777777" w:rsidR="00E26C70" w:rsidRDefault="00E26C70" w:rsidP="00E26C70">
      <w:pPr>
        <w:pStyle w:val="ListParagraph"/>
        <w:ind w:left="567"/>
        <w:rPr>
          <w:rFonts w:asciiTheme="majorHAnsi" w:hAnsiTheme="majorHAnsi"/>
          <w:b/>
        </w:rPr>
      </w:pPr>
    </w:p>
    <w:p w14:paraId="4F7CDC83" w14:textId="114A366F" w:rsidR="00E26C70" w:rsidRDefault="00E26C70" w:rsidP="00E443B4">
      <w:pPr>
        <w:pStyle w:val="ListParagraph"/>
        <w:numPr>
          <w:ilvl w:val="1"/>
          <w:numId w:val="13"/>
        </w:numPr>
        <w:ind w:left="567" w:hanging="567"/>
        <w:rPr>
          <w:rFonts w:asciiTheme="majorHAnsi" w:hAnsiTheme="majorHAnsi"/>
          <w:b/>
        </w:rPr>
      </w:pPr>
      <w:r>
        <w:rPr>
          <w:rFonts w:asciiTheme="majorHAnsi" w:hAnsiTheme="majorHAnsi"/>
          <w:b/>
        </w:rPr>
        <w:t>Strategy</w:t>
      </w:r>
    </w:p>
    <w:p w14:paraId="0B58E344" w14:textId="6B0CFF4E" w:rsidR="00E26C70" w:rsidRPr="00E26C70" w:rsidRDefault="00E26C70" w:rsidP="00E26C70">
      <w:pPr>
        <w:rPr>
          <w:rFonts w:asciiTheme="majorHAnsi" w:hAnsiTheme="majorHAnsi"/>
        </w:rPr>
      </w:pPr>
      <w:r w:rsidRPr="00E26C70">
        <w:rPr>
          <w:rFonts w:asciiTheme="majorHAnsi" w:hAnsiTheme="majorHAnsi"/>
        </w:rPr>
        <w:t xml:space="preserve">See item </w:t>
      </w:r>
      <w:r>
        <w:rPr>
          <w:rFonts w:asciiTheme="majorHAnsi" w:hAnsiTheme="majorHAnsi"/>
        </w:rPr>
        <w:t>6</w:t>
      </w:r>
      <w:r w:rsidRPr="00E26C70">
        <w:rPr>
          <w:rFonts w:asciiTheme="majorHAnsi" w:hAnsiTheme="majorHAnsi"/>
        </w:rPr>
        <w:t>, below.</w:t>
      </w:r>
    </w:p>
    <w:p w14:paraId="6716ED6E" w14:textId="77777777" w:rsidR="00E26C70" w:rsidRDefault="00E26C70" w:rsidP="00E26C70">
      <w:pPr>
        <w:pStyle w:val="ListParagraph"/>
        <w:ind w:left="567"/>
        <w:rPr>
          <w:rFonts w:asciiTheme="majorHAnsi" w:hAnsiTheme="majorHAnsi"/>
          <w:b/>
        </w:rPr>
      </w:pPr>
    </w:p>
    <w:p w14:paraId="434D8DEB" w14:textId="759F7C22" w:rsidR="00E26C70" w:rsidRPr="00330B0A" w:rsidRDefault="00E26C70" w:rsidP="00E443B4">
      <w:pPr>
        <w:pStyle w:val="ListParagraph"/>
        <w:numPr>
          <w:ilvl w:val="1"/>
          <w:numId w:val="13"/>
        </w:numPr>
        <w:ind w:left="567" w:hanging="567"/>
        <w:rPr>
          <w:rFonts w:asciiTheme="majorHAnsi" w:hAnsiTheme="majorHAnsi"/>
          <w:b/>
        </w:rPr>
      </w:pPr>
      <w:r>
        <w:rPr>
          <w:rFonts w:asciiTheme="majorHAnsi" w:hAnsiTheme="majorHAnsi"/>
          <w:b/>
        </w:rPr>
        <w:t>Waiting Lists</w:t>
      </w:r>
    </w:p>
    <w:p w14:paraId="0F0CCB7B" w14:textId="7D90823B" w:rsidR="00E26C70" w:rsidRPr="00E26C70" w:rsidRDefault="00E26C70" w:rsidP="00E26C70">
      <w:pPr>
        <w:rPr>
          <w:rFonts w:asciiTheme="majorHAnsi" w:hAnsiTheme="majorHAnsi"/>
        </w:rPr>
      </w:pPr>
      <w:r>
        <w:rPr>
          <w:rFonts w:asciiTheme="majorHAnsi" w:hAnsiTheme="majorHAnsi"/>
        </w:rPr>
        <w:t xml:space="preserve">Some sites reported that requests for </w:t>
      </w:r>
      <w:r w:rsidR="001B61A7">
        <w:rPr>
          <w:rFonts w:asciiTheme="majorHAnsi" w:hAnsiTheme="majorHAnsi"/>
        </w:rPr>
        <w:t xml:space="preserve">identification of plots with outstanding rents had been responded to.  Chris Morley-Smith will write to Yvonne Kelleher asking for all requests to be </w:t>
      </w:r>
      <w:proofErr w:type="spellStart"/>
      <w:r w:rsidR="001B61A7">
        <w:rPr>
          <w:rFonts w:asciiTheme="majorHAnsi" w:hAnsiTheme="majorHAnsi"/>
        </w:rPr>
        <w:t>honoured</w:t>
      </w:r>
      <w:proofErr w:type="spellEnd"/>
      <w:r w:rsidR="001B61A7">
        <w:rPr>
          <w:rFonts w:asciiTheme="majorHAnsi" w:hAnsiTheme="majorHAnsi"/>
        </w:rPr>
        <w:t>.</w:t>
      </w:r>
      <w:r>
        <w:rPr>
          <w:rFonts w:asciiTheme="majorHAnsi" w:hAnsiTheme="majorHAnsi"/>
        </w:rPr>
        <w:t xml:space="preserve"> </w:t>
      </w:r>
    </w:p>
    <w:p w14:paraId="34A1EE90" w14:textId="6C0ADED4" w:rsidR="006D66EC" w:rsidRDefault="006D66EC" w:rsidP="002E45FF">
      <w:pPr>
        <w:rPr>
          <w:rFonts w:asciiTheme="majorHAnsi" w:hAnsiTheme="majorHAnsi"/>
        </w:rPr>
      </w:pPr>
    </w:p>
    <w:p w14:paraId="14C647FA" w14:textId="5F71C22C" w:rsidR="00B50084" w:rsidRPr="00FC10DC" w:rsidRDefault="00B50084" w:rsidP="00B50084">
      <w:pPr>
        <w:pStyle w:val="ListParagraph"/>
        <w:numPr>
          <w:ilvl w:val="0"/>
          <w:numId w:val="13"/>
        </w:numPr>
        <w:ind w:left="567" w:hanging="567"/>
        <w:rPr>
          <w:rFonts w:asciiTheme="majorHAnsi" w:hAnsiTheme="majorHAnsi"/>
          <w:b/>
        </w:rPr>
      </w:pPr>
      <w:r>
        <w:rPr>
          <w:rFonts w:asciiTheme="majorHAnsi" w:hAnsiTheme="majorHAnsi"/>
          <w:b/>
        </w:rPr>
        <w:t>Bonfires</w:t>
      </w:r>
    </w:p>
    <w:p w14:paraId="7BD5A79B" w14:textId="77777777" w:rsidR="00E26C70" w:rsidRPr="00E26C70" w:rsidRDefault="00E26C70" w:rsidP="00E26C70">
      <w:pPr>
        <w:rPr>
          <w:rFonts w:asciiTheme="majorHAnsi" w:hAnsiTheme="majorHAnsi"/>
        </w:rPr>
      </w:pPr>
      <w:r w:rsidRPr="00E26C70">
        <w:rPr>
          <w:rFonts w:asciiTheme="majorHAnsi" w:hAnsiTheme="majorHAnsi"/>
        </w:rPr>
        <w:t xml:space="preserve">After a lengthy email exchange and the intervention of Cllr Fleming, the Council </w:t>
      </w:r>
      <w:proofErr w:type="gramStart"/>
      <w:r w:rsidRPr="00E26C70">
        <w:rPr>
          <w:rFonts w:asciiTheme="majorHAnsi" w:hAnsiTheme="majorHAnsi"/>
        </w:rPr>
        <w:t>have</w:t>
      </w:r>
      <w:proofErr w:type="gramEnd"/>
      <w:r w:rsidRPr="00E26C70">
        <w:rPr>
          <w:rFonts w:asciiTheme="majorHAnsi" w:hAnsiTheme="majorHAnsi"/>
        </w:rPr>
        <w:t xml:space="preserve"> agreed to permit bonfires </w:t>
      </w:r>
      <w:proofErr w:type="spellStart"/>
      <w:r w:rsidRPr="00E26C70">
        <w:rPr>
          <w:rFonts w:asciiTheme="majorHAnsi" w:hAnsiTheme="majorHAnsi"/>
        </w:rPr>
        <w:t>durng</w:t>
      </w:r>
      <w:proofErr w:type="spellEnd"/>
      <w:r w:rsidRPr="00E26C70">
        <w:rPr>
          <w:rFonts w:asciiTheme="majorHAnsi" w:hAnsiTheme="majorHAnsi"/>
        </w:rPr>
        <w:t xml:space="preserve"> the summer ‘blackout’ period on the first Saturday of each month between 9am and 1pm.  This is now reflected on the Council’s allotment website.</w:t>
      </w:r>
    </w:p>
    <w:p w14:paraId="0061831A" w14:textId="77777777" w:rsidR="002A6FA3" w:rsidRDefault="002A6FA3" w:rsidP="002A6FA3">
      <w:pPr>
        <w:rPr>
          <w:rFonts w:asciiTheme="majorHAnsi" w:hAnsiTheme="majorHAnsi"/>
        </w:rPr>
      </w:pPr>
    </w:p>
    <w:p w14:paraId="1D2BD276" w14:textId="7FCA0118" w:rsidR="00B50084" w:rsidRPr="00FC10DC" w:rsidRDefault="00B50084" w:rsidP="00B50084">
      <w:pPr>
        <w:pStyle w:val="ListParagraph"/>
        <w:numPr>
          <w:ilvl w:val="0"/>
          <w:numId w:val="13"/>
        </w:numPr>
        <w:ind w:left="567" w:hanging="567"/>
        <w:rPr>
          <w:rFonts w:asciiTheme="majorHAnsi" w:hAnsiTheme="majorHAnsi"/>
          <w:b/>
        </w:rPr>
      </w:pPr>
      <w:r>
        <w:rPr>
          <w:rFonts w:asciiTheme="majorHAnsi" w:hAnsiTheme="majorHAnsi"/>
          <w:b/>
        </w:rPr>
        <w:t>Allotment Strategy</w:t>
      </w:r>
    </w:p>
    <w:p w14:paraId="3535B051" w14:textId="74065F97" w:rsidR="00B50084" w:rsidRDefault="001B61A7" w:rsidP="00B50084">
      <w:pPr>
        <w:rPr>
          <w:rFonts w:asciiTheme="majorHAnsi" w:hAnsiTheme="majorHAnsi"/>
        </w:rPr>
      </w:pPr>
      <w:r>
        <w:rPr>
          <w:rFonts w:asciiTheme="majorHAnsi" w:hAnsiTheme="majorHAnsi"/>
        </w:rPr>
        <w:t>The new Allotment Strategy is said to be in progress by Steve Marshall, working on behalf of the Council.  Chris Morley-Smith will reiterate BRAG’s request to be involved in reviewing a draft as soon as it is available.</w:t>
      </w:r>
    </w:p>
    <w:p w14:paraId="06DD029A" w14:textId="77777777" w:rsidR="001B61A7" w:rsidRDefault="001B61A7" w:rsidP="001B61A7">
      <w:pPr>
        <w:rPr>
          <w:rFonts w:asciiTheme="majorHAnsi" w:hAnsiTheme="majorHAnsi"/>
        </w:rPr>
      </w:pPr>
    </w:p>
    <w:p w14:paraId="67B98B03" w14:textId="2C153CAA" w:rsidR="001B61A7" w:rsidRPr="00FC10DC" w:rsidRDefault="001B61A7" w:rsidP="001B61A7">
      <w:pPr>
        <w:pStyle w:val="ListParagraph"/>
        <w:numPr>
          <w:ilvl w:val="0"/>
          <w:numId w:val="13"/>
        </w:numPr>
        <w:ind w:left="567" w:hanging="567"/>
        <w:rPr>
          <w:rFonts w:asciiTheme="majorHAnsi" w:hAnsiTheme="majorHAnsi"/>
          <w:b/>
        </w:rPr>
      </w:pPr>
      <w:r>
        <w:rPr>
          <w:rFonts w:asciiTheme="majorHAnsi" w:hAnsiTheme="majorHAnsi"/>
          <w:b/>
        </w:rPr>
        <w:t>Vice-Chairman Vacancy</w:t>
      </w:r>
    </w:p>
    <w:p w14:paraId="5416CD5A" w14:textId="094A9F3A" w:rsidR="001B61A7" w:rsidRDefault="001B61A7" w:rsidP="001B61A7">
      <w:pPr>
        <w:rPr>
          <w:rFonts w:asciiTheme="majorHAnsi" w:hAnsiTheme="majorHAnsi"/>
        </w:rPr>
      </w:pPr>
      <w:r>
        <w:rPr>
          <w:rFonts w:asciiTheme="majorHAnsi" w:hAnsiTheme="majorHAnsi"/>
        </w:rPr>
        <w:t xml:space="preserve">Duncan </w:t>
      </w:r>
      <w:proofErr w:type="spellStart"/>
      <w:r>
        <w:rPr>
          <w:rFonts w:asciiTheme="majorHAnsi" w:hAnsiTheme="majorHAnsi"/>
        </w:rPr>
        <w:t>Hoadley</w:t>
      </w:r>
      <w:proofErr w:type="spellEnd"/>
      <w:r>
        <w:rPr>
          <w:rFonts w:asciiTheme="majorHAnsi" w:hAnsiTheme="majorHAnsi"/>
        </w:rPr>
        <w:t xml:space="preserve"> will be working abroad from this summer, so the BRAG Vice-Chairman position becomes vacant.  Derek Lawrence-Brown’s offer to stand was gratefully accepted.</w:t>
      </w:r>
    </w:p>
    <w:p w14:paraId="7E291A3A" w14:textId="77777777" w:rsidR="00F70F44" w:rsidRDefault="00F70F44" w:rsidP="002A6FA3">
      <w:pPr>
        <w:rPr>
          <w:rFonts w:asciiTheme="majorHAnsi" w:hAnsiTheme="majorHAnsi"/>
        </w:rPr>
      </w:pPr>
    </w:p>
    <w:p w14:paraId="704AAAF3" w14:textId="5F9B0D8E" w:rsidR="00047B7C" w:rsidRDefault="00645691" w:rsidP="00330B0A">
      <w:pPr>
        <w:pStyle w:val="ListParagraph"/>
        <w:numPr>
          <w:ilvl w:val="0"/>
          <w:numId w:val="13"/>
        </w:numPr>
        <w:ind w:left="567" w:hanging="567"/>
        <w:rPr>
          <w:rFonts w:asciiTheme="majorHAnsi" w:hAnsiTheme="majorHAnsi"/>
          <w:b/>
        </w:rPr>
      </w:pPr>
      <w:r>
        <w:rPr>
          <w:rFonts w:asciiTheme="majorHAnsi" w:hAnsiTheme="majorHAnsi"/>
          <w:b/>
        </w:rPr>
        <w:t>Comments from Site Reps</w:t>
      </w:r>
    </w:p>
    <w:p w14:paraId="6169BDB0" w14:textId="1F06FEE4" w:rsidR="00645691" w:rsidRPr="00EB3C34" w:rsidRDefault="006A452E" w:rsidP="00645691">
      <w:pPr>
        <w:pStyle w:val="ListParagraph"/>
        <w:numPr>
          <w:ilvl w:val="1"/>
          <w:numId w:val="13"/>
        </w:numPr>
        <w:ind w:left="567" w:hanging="567"/>
        <w:rPr>
          <w:rFonts w:asciiTheme="majorHAnsi" w:hAnsiTheme="majorHAnsi"/>
          <w:b/>
        </w:rPr>
      </w:pPr>
      <w:r>
        <w:rPr>
          <w:rFonts w:asciiTheme="majorHAnsi" w:hAnsiTheme="majorHAnsi"/>
          <w:b/>
        </w:rPr>
        <w:t>Hertford Avenue</w:t>
      </w:r>
    </w:p>
    <w:p w14:paraId="5E7C6F47" w14:textId="73F01B7F" w:rsidR="00645691" w:rsidRPr="006A452E" w:rsidRDefault="006A452E" w:rsidP="006A452E">
      <w:pPr>
        <w:pStyle w:val="ListParagraph"/>
        <w:numPr>
          <w:ilvl w:val="0"/>
          <w:numId w:val="18"/>
        </w:numPr>
        <w:ind w:left="851" w:hanging="284"/>
        <w:rPr>
          <w:rFonts w:asciiTheme="majorHAnsi" w:hAnsiTheme="majorHAnsi"/>
        </w:rPr>
      </w:pPr>
      <w:r w:rsidRPr="006A452E">
        <w:rPr>
          <w:rFonts w:asciiTheme="majorHAnsi" w:hAnsiTheme="majorHAnsi"/>
        </w:rPr>
        <w:t xml:space="preserve">Open day 14th </w:t>
      </w:r>
      <w:r w:rsidRPr="006A452E">
        <w:rPr>
          <w:rFonts w:asciiTheme="majorHAnsi" w:hAnsiTheme="majorHAnsi"/>
        </w:rPr>
        <w:t>May</w:t>
      </w:r>
    </w:p>
    <w:p w14:paraId="77CBE183" w14:textId="77777777" w:rsidR="00417C33" w:rsidRPr="00F70F44" w:rsidRDefault="00417C33" w:rsidP="00F70F44">
      <w:pPr>
        <w:rPr>
          <w:rFonts w:asciiTheme="majorHAnsi" w:hAnsiTheme="majorHAnsi"/>
        </w:rPr>
      </w:pPr>
    </w:p>
    <w:p w14:paraId="63975832" w14:textId="4266A6AB" w:rsidR="00417C33" w:rsidRPr="00EB3C34" w:rsidRDefault="006A452E" w:rsidP="00417C33">
      <w:pPr>
        <w:pStyle w:val="ListParagraph"/>
        <w:numPr>
          <w:ilvl w:val="1"/>
          <w:numId w:val="13"/>
        </w:numPr>
        <w:ind w:left="567" w:hanging="567"/>
        <w:rPr>
          <w:rFonts w:asciiTheme="majorHAnsi" w:hAnsiTheme="majorHAnsi"/>
          <w:b/>
        </w:rPr>
      </w:pPr>
      <w:proofErr w:type="spellStart"/>
      <w:r>
        <w:rPr>
          <w:rFonts w:asciiTheme="majorHAnsi" w:hAnsiTheme="majorHAnsi"/>
          <w:b/>
        </w:rPr>
        <w:t>Townmead</w:t>
      </w:r>
      <w:proofErr w:type="spellEnd"/>
    </w:p>
    <w:p w14:paraId="7B8C859C" w14:textId="7680D0C5" w:rsidR="00417C33" w:rsidRDefault="006A452E" w:rsidP="006A452E">
      <w:pPr>
        <w:pStyle w:val="ListParagraph"/>
        <w:numPr>
          <w:ilvl w:val="0"/>
          <w:numId w:val="18"/>
        </w:numPr>
        <w:ind w:left="851" w:hanging="284"/>
        <w:rPr>
          <w:rFonts w:asciiTheme="majorHAnsi" w:hAnsiTheme="majorHAnsi"/>
        </w:rPr>
      </w:pPr>
      <w:r>
        <w:rPr>
          <w:rFonts w:asciiTheme="majorHAnsi" w:hAnsiTheme="majorHAnsi"/>
        </w:rPr>
        <w:t>Good support from Pete Lewis</w:t>
      </w:r>
    </w:p>
    <w:p w14:paraId="7D297A86" w14:textId="3B4E6070" w:rsidR="006A452E" w:rsidRPr="006A452E" w:rsidRDefault="006A452E" w:rsidP="006A452E">
      <w:pPr>
        <w:pStyle w:val="ListParagraph"/>
        <w:numPr>
          <w:ilvl w:val="0"/>
          <w:numId w:val="18"/>
        </w:numPr>
        <w:ind w:left="851" w:hanging="284"/>
        <w:rPr>
          <w:rFonts w:asciiTheme="majorHAnsi" w:hAnsiTheme="majorHAnsi"/>
        </w:rPr>
      </w:pPr>
      <w:r>
        <w:rPr>
          <w:rFonts w:asciiTheme="majorHAnsi" w:hAnsiTheme="majorHAnsi"/>
        </w:rPr>
        <w:t xml:space="preserve">Rubbish accepted at </w:t>
      </w:r>
      <w:proofErr w:type="spellStart"/>
      <w:r>
        <w:rPr>
          <w:rFonts w:asciiTheme="majorHAnsi" w:hAnsiTheme="majorHAnsi"/>
        </w:rPr>
        <w:t>Townmead</w:t>
      </w:r>
      <w:proofErr w:type="spellEnd"/>
      <w:r>
        <w:rPr>
          <w:rFonts w:asciiTheme="majorHAnsi" w:hAnsiTheme="majorHAnsi"/>
        </w:rPr>
        <w:t xml:space="preserve"> at no charge with Council arrangement</w:t>
      </w:r>
    </w:p>
    <w:p w14:paraId="2423BA9E" w14:textId="77777777" w:rsidR="006A452E" w:rsidRDefault="006A452E" w:rsidP="006A452E">
      <w:pPr>
        <w:rPr>
          <w:rFonts w:asciiTheme="majorHAnsi" w:hAnsiTheme="majorHAnsi"/>
        </w:rPr>
      </w:pPr>
    </w:p>
    <w:p w14:paraId="09BB0F47" w14:textId="476E3BA3" w:rsidR="006A452E" w:rsidRPr="00EB3C34" w:rsidRDefault="006A452E" w:rsidP="006A452E">
      <w:pPr>
        <w:pStyle w:val="ListParagraph"/>
        <w:numPr>
          <w:ilvl w:val="1"/>
          <w:numId w:val="13"/>
        </w:numPr>
        <w:ind w:left="567" w:hanging="567"/>
        <w:rPr>
          <w:rFonts w:asciiTheme="majorHAnsi" w:hAnsiTheme="majorHAnsi"/>
          <w:b/>
        </w:rPr>
      </w:pPr>
      <w:r>
        <w:rPr>
          <w:rFonts w:asciiTheme="majorHAnsi" w:hAnsiTheme="majorHAnsi"/>
          <w:b/>
        </w:rPr>
        <w:lastRenderedPageBreak/>
        <w:t>Mill Road</w:t>
      </w:r>
    </w:p>
    <w:p w14:paraId="6845BC08" w14:textId="7CA3A43A" w:rsidR="006A452E" w:rsidRPr="006A452E" w:rsidRDefault="006A452E" w:rsidP="006A452E">
      <w:pPr>
        <w:pStyle w:val="ListParagraph"/>
        <w:numPr>
          <w:ilvl w:val="0"/>
          <w:numId w:val="18"/>
        </w:numPr>
        <w:ind w:left="851" w:hanging="284"/>
        <w:rPr>
          <w:rFonts w:asciiTheme="majorHAnsi" w:hAnsiTheme="majorHAnsi"/>
        </w:rPr>
      </w:pPr>
      <w:r>
        <w:rPr>
          <w:rFonts w:asciiTheme="majorHAnsi" w:hAnsiTheme="majorHAnsi"/>
        </w:rPr>
        <w:t>No vacant plots</w:t>
      </w:r>
    </w:p>
    <w:p w14:paraId="564B634F" w14:textId="77777777" w:rsidR="006A452E" w:rsidRPr="00F70F44" w:rsidRDefault="006A452E" w:rsidP="006A452E">
      <w:pPr>
        <w:rPr>
          <w:rFonts w:asciiTheme="majorHAnsi" w:hAnsiTheme="majorHAnsi"/>
        </w:rPr>
      </w:pPr>
    </w:p>
    <w:p w14:paraId="252DB6D3" w14:textId="342190EB" w:rsidR="006A452E" w:rsidRPr="00EB3C34" w:rsidRDefault="006A452E" w:rsidP="006A452E">
      <w:pPr>
        <w:pStyle w:val="ListParagraph"/>
        <w:numPr>
          <w:ilvl w:val="1"/>
          <w:numId w:val="13"/>
        </w:numPr>
        <w:ind w:left="567" w:hanging="567"/>
        <w:rPr>
          <w:rFonts w:asciiTheme="majorHAnsi" w:hAnsiTheme="majorHAnsi"/>
          <w:b/>
        </w:rPr>
      </w:pPr>
      <w:r>
        <w:rPr>
          <w:rFonts w:asciiTheme="majorHAnsi" w:hAnsiTheme="majorHAnsi"/>
          <w:b/>
        </w:rPr>
        <w:t>Bushy Park</w:t>
      </w:r>
    </w:p>
    <w:p w14:paraId="65CB906C" w14:textId="6C7B9C97" w:rsidR="006A452E" w:rsidRPr="006A452E" w:rsidRDefault="006A452E" w:rsidP="006A452E">
      <w:pPr>
        <w:pStyle w:val="ListParagraph"/>
        <w:numPr>
          <w:ilvl w:val="0"/>
          <w:numId w:val="18"/>
        </w:numPr>
        <w:ind w:left="851" w:hanging="284"/>
        <w:rPr>
          <w:rFonts w:asciiTheme="majorHAnsi" w:hAnsiTheme="majorHAnsi"/>
        </w:rPr>
      </w:pPr>
      <w:r>
        <w:rPr>
          <w:rFonts w:asciiTheme="majorHAnsi" w:hAnsiTheme="majorHAnsi"/>
        </w:rPr>
        <w:t>Open day 20</w:t>
      </w:r>
      <w:r w:rsidRPr="006A452E">
        <w:rPr>
          <w:rFonts w:asciiTheme="majorHAnsi" w:hAnsiTheme="majorHAnsi"/>
        </w:rPr>
        <w:t>th</w:t>
      </w:r>
      <w:r>
        <w:rPr>
          <w:rFonts w:asciiTheme="majorHAnsi" w:hAnsiTheme="majorHAnsi"/>
        </w:rPr>
        <w:t xml:space="preserve"> May</w:t>
      </w:r>
    </w:p>
    <w:p w14:paraId="7742F88B" w14:textId="77777777" w:rsidR="006A452E" w:rsidRDefault="006A452E" w:rsidP="006A452E">
      <w:pPr>
        <w:rPr>
          <w:rFonts w:asciiTheme="majorHAnsi" w:hAnsiTheme="majorHAnsi"/>
        </w:rPr>
      </w:pPr>
    </w:p>
    <w:p w14:paraId="5F45E32E" w14:textId="57AC422F" w:rsidR="006A452E" w:rsidRPr="00EB3C34" w:rsidRDefault="006A452E" w:rsidP="006A452E">
      <w:pPr>
        <w:pStyle w:val="ListParagraph"/>
        <w:numPr>
          <w:ilvl w:val="1"/>
          <w:numId w:val="13"/>
        </w:numPr>
        <w:ind w:left="567" w:hanging="567"/>
        <w:rPr>
          <w:rFonts w:asciiTheme="majorHAnsi" w:hAnsiTheme="majorHAnsi"/>
          <w:b/>
        </w:rPr>
      </w:pPr>
      <w:r>
        <w:rPr>
          <w:rFonts w:asciiTheme="majorHAnsi" w:hAnsiTheme="majorHAnsi"/>
          <w:b/>
        </w:rPr>
        <w:t>Old Palace Lane</w:t>
      </w:r>
    </w:p>
    <w:p w14:paraId="17295120" w14:textId="28271291" w:rsidR="006A452E" w:rsidRPr="006A452E" w:rsidRDefault="006A452E" w:rsidP="006A452E">
      <w:pPr>
        <w:pStyle w:val="ListParagraph"/>
        <w:numPr>
          <w:ilvl w:val="0"/>
          <w:numId w:val="18"/>
        </w:numPr>
        <w:ind w:left="851" w:hanging="284"/>
        <w:rPr>
          <w:rFonts w:asciiTheme="majorHAnsi" w:hAnsiTheme="majorHAnsi"/>
        </w:rPr>
      </w:pPr>
      <w:r>
        <w:rPr>
          <w:rFonts w:asciiTheme="majorHAnsi" w:hAnsiTheme="majorHAnsi"/>
        </w:rPr>
        <w:t>Tree work delayed by Council</w:t>
      </w:r>
    </w:p>
    <w:p w14:paraId="271A044E" w14:textId="77777777" w:rsidR="006A452E" w:rsidRPr="00F70F44" w:rsidRDefault="006A452E" w:rsidP="006A452E">
      <w:pPr>
        <w:rPr>
          <w:rFonts w:asciiTheme="majorHAnsi" w:hAnsiTheme="majorHAnsi"/>
        </w:rPr>
      </w:pPr>
    </w:p>
    <w:p w14:paraId="2C23E959" w14:textId="77777777" w:rsidR="006A452E" w:rsidRPr="00EB3C34" w:rsidRDefault="006A452E" w:rsidP="006A452E">
      <w:pPr>
        <w:pStyle w:val="ListParagraph"/>
        <w:numPr>
          <w:ilvl w:val="1"/>
          <w:numId w:val="13"/>
        </w:numPr>
        <w:ind w:left="567" w:hanging="567"/>
        <w:rPr>
          <w:rFonts w:asciiTheme="majorHAnsi" w:hAnsiTheme="majorHAnsi"/>
          <w:b/>
        </w:rPr>
      </w:pPr>
      <w:r>
        <w:rPr>
          <w:rFonts w:asciiTheme="majorHAnsi" w:hAnsiTheme="majorHAnsi"/>
          <w:b/>
        </w:rPr>
        <w:t>Bushy Park</w:t>
      </w:r>
    </w:p>
    <w:p w14:paraId="78BBB9F8" w14:textId="77777777" w:rsidR="006A452E" w:rsidRPr="006A452E" w:rsidRDefault="006A452E" w:rsidP="006A452E">
      <w:pPr>
        <w:pStyle w:val="ListParagraph"/>
        <w:numPr>
          <w:ilvl w:val="0"/>
          <w:numId w:val="18"/>
        </w:numPr>
        <w:ind w:left="851" w:hanging="284"/>
        <w:rPr>
          <w:rFonts w:asciiTheme="majorHAnsi" w:hAnsiTheme="majorHAnsi"/>
        </w:rPr>
      </w:pPr>
      <w:r>
        <w:rPr>
          <w:rFonts w:asciiTheme="majorHAnsi" w:hAnsiTheme="majorHAnsi"/>
        </w:rPr>
        <w:t>Open day 20</w:t>
      </w:r>
      <w:r w:rsidRPr="006A452E">
        <w:rPr>
          <w:rFonts w:asciiTheme="majorHAnsi" w:hAnsiTheme="majorHAnsi"/>
        </w:rPr>
        <w:t>th</w:t>
      </w:r>
      <w:r>
        <w:rPr>
          <w:rFonts w:asciiTheme="majorHAnsi" w:hAnsiTheme="majorHAnsi"/>
        </w:rPr>
        <w:t xml:space="preserve"> May</w:t>
      </w:r>
    </w:p>
    <w:p w14:paraId="5B785733" w14:textId="77777777" w:rsidR="006A452E" w:rsidRPr="00F70F44" w:rsidRDefault="006A452E" w:rsidP="006A452E">
      <w:pPr>
        <w:rPr>
          <w:rFonts w:asciiTheme="majorHAnsi" w:hAnsiTheme="majorHAnsi"/>
        </w:rPr>
      </w:pPr>
    </w:p>
    <w:p w14:paraId="32B62B46" w14:textId="7C460AE5" w:rsidR="006A452E" w:rsidRPr="00EB3C34" w:rsidRDefault="006A452E" w:rsidP="006A452E">
      <w:pPr>
        <w:pStyle w:val="ListParagraph"/>
        <w:numPr>
          <w:ilvl w:val="1"/>
          <w:numId w:val="13"/>
        </w:numPr>
        <w:ind w:left="567" w:hanging="567"/>
        <w:rPr>
          <w:rFonts w:asciiTheme="majorHAnsi" w:hAnsiTheme="majorHAnsi"/>
          <w:b/>
        </w:rPr>
      </w:pPr>
      <w:r>
        <w:rPr>
          <w:rFonts w:asciiTheme="majorHAnsi" w:hAnsiTheme="majorHAnsi"/>
          <w:b/>
        </w:rPr>
        <w:t>Manor Road</w:t>
      </w:r>
    </w:p>
    <w:p w14:paraId="11A6FDEA" w14:textId="126D4758" w:rsidR="006A452E" w:rsidRDefault="006A452E" w:rsidP="006A452E">
      <w:pPr>
        <w:pStyle w:val="ListParagraph"/>
        <w:numPr>
          <w:ilvl w:val="0"/>
          <w:numId w:val="18"/>
        </w:numPr>
        <w:ind w:left="851" w:hanging="284"/>
        <w:rPr>
          <w:rFonts w:asciiTheme="majorHAnsi" w:hAnsiTheme="majorHAnsi"/>
        </w:rPr>
      </w:pPr>
      <w:r>
        <w:rPr>
          <w:rFonts w:asciiTheme="majorHAnsi" w:hAnsiTheme="majorHAnsi"/>
        </w:rPr>
        <w:t>Further problems managing rubbish</w:t>
      </w:r>
    </w:p>
    <w:p w14:paraId="0556B4BE" w14:textId="708BB75C" w:rsidR="006A452E" w:rsidRPr="006A452E" w:rsidRDefault="006A452E" w:rsidP="006A452E">
      <w:pPr>
        <w:pStyle w:val="ListParagraph"/>
        <w:numPr>
          <w:ilvl w:val="0"/>
          <w:numId w:val="18"/>
        </w:numPr>
        <w:ind w:left="851" w:hanging="284"/>
        <w:rPr>
          <w:rFonts w:asciiTheme="majorHAnsi" w:hAnsiTheme="majorHAnsi"/>
        </w:rPr>
      </w:pPr>
      <w:r>
        <w:rPr>
          <w:rFonts w:asciiTheme="majorHAnsi" w:hAnsiTheme="majorHAnsi"/>
        </w:rPr>
        <w:t>Orders placed with Dunkirk Nursery</w:t>
      </w:r>
      <w:r w:rsidR="00FE68E5">
        <w:rPr>
          <w:rFonts w:asciiTheme="majorHAnsi" w:hAnsiTheme="majorHAnsi"/>
        </w:rPr>
        <w:t>, but concerns over future operation</w:t>
      </w:r>
    </w:p>
    <w:p w14:paraId="5C0EB82F" w14:textId="77777777" w:rsidR="00EB0232" w:rsidRDefault="00EB0232" w:rsidP="00EB0232">
      <w:pPr>
        <w:rPr>
          <w:rFonts w:asciiTheme="majorHAnsi" w:hAnsiTheme="majorHAnsi"/>
        </w:rPr>
      </w:pPr>
      <w:bookmarkStart w:id="0" w:name="_GoBack"/>
      <w:bookmarkEnd w:id="0"/>
    </w:p>
    <w:p w14:paraId="3BBCC202" w14:textId="54A588E2" w:rsidR="00EB0232" w:rsidRDefault="00EB0232" w:rsidP="00EB0232">
      <w:pPr>
        <w:pStyle w:val="ListParagraph"/>
        <w:numPr>
          <w:ilvl w:val="0"/>
          <w:numId w:val="13"/>
        </w:numPr>
        <w:ind w:left="567" w:hanging="567"/>
        <w:rPr>
          <w:rFonts w:asciiTheme="majorHAnsi" w:hAnsiTheme="majorHAnsi"/>
          <w:b/>
        </w:rPr>
      </w:pPr>
      <w:r>
        <w:rPr>
          <w:rFonts w:asciiTheme="majorHAnsi" w:hAnsiTheme="majorHAnsi"/>
          <w:b/>
        </w:rPr>
        <w:t>AOB</w:t>
      </w:r>
    </w:p>
    <w:p w14:paraId="536BA5E2" w14:textId="77777777" w:rsidR="00EB0232" w:rsidRDefault="00EB0232" w:rsidP="00EB0232">
      <w:pPr>
        <w:pStyle w:val="ListParagraph"/>
        <w:numPr>
          <w:ilvl w:val="1"/>
          <w:numId w:val="13"/>
        </w:numPr>
        <w:ind w:left="567" w:hanging="567"/>
        <w:rPr>
          <w:rFonts w:asciiTheme="majorHAnsi" w:hAnsiTheme="majorHAnsi"/>
          <w:b/>
        </w:rPr>
      </w:pPr>
      <w:r>
        <w:rPr>
          <w:rFonts w:asciiTheme="majorHAnsi" w:hAnsiTheme="majorHAnsi"/>
          <w:b/>
        </w:rPr>
        <w:t>Insurance</w:t>
      </w:r>
    </w:p>
    <w:p w14:paraId="63C7C32A" w14:textId="77777777" w:rsidR="00EB0232" w:rsidRPr="001B61A7" w:rsidRDefault="00EB0232" w:rsidP="00EB0232">
      <w:pPr>
        <w:rPr>
          <w:rFonts w:asciiTheme="majorHAnsi" w:hAnsiTheme="majorHAnsi"/>
        </w:rPr>
      </w:pPr>
      <w:r>
        <w:rPr>
          <w:rFonts w:asciiTheme="majorHAnsi" w:hAnsiTheme="majorHAnsi"/>
        </w:rPr>
        <w:t>Pete Lewis has asked a site representative if BRAG would approach the NSALG for an offer on insurance for all sites.  It was agreed that if this is required, then the Council should ask BRAG through the proper channel (i.e. through the Chairman).   It was noted that insurance was discussed in some detail with David Allister at a previous meeting, when he insisted that no changes were envisaged.</w:t>
      </w:r>
    </w:p>
    <w:p w14:paraId="019709F6" w14:textId="77777777" w:rsidR="00EB0232" w:rsidRPr="00F70F44" w:rsidRDefault="00EB0232" w:rsidP="00EB0232">
      <w:pPr>
        <w:pStyle w:val="ListParagraph"/>
        <w:ind w:left="1134"/>
        <w:rPr>
          <w:rFonts w:asciiTheme="majorHAnsi" w:hAnsiTheme="majorHAnsi"/>
        </w:rPr>
      </w:pPr>
    </w:p>
    <w:p w14:paraId="1A65E4D5" w14:textId="77777777" w:rsidR="00EB0232" w:rsidRPr="00EB3C34" w:rsidRDefault="00EB0232" w:rsidP="00EB0232">
      <w:pPr>
        <w:pStyle w:val="ListParagraph"/>
        <w:numPr>
          <w:ilvl w:val="1"/>
          <w:numId w:val="13"/>
        </w:numPr>
        <w:ind w:left="567" w:hanging="567"/>
        <w:rPr>
          <w:rFonts w:asciiTheme="majorHAnsi" w:hAnsiTheme="majorHAnsi"/>
          <w:b/>
        </w:rPr>
      </w:pPr>
      <w:r>
        <w:rPr>
          <w:rFonts w:asciiTheme="majorHAnsi" w:hAnsiTheme="majorHAnsi"/>
          <w:b/>
        </w:rPr>
        <w:t>Rents</w:t>
      </w:r>
    </w:p>
    <w:p w14:paraId="52087747" w14:textId="77777777" w:rsidR="00EB0232" w:rsidRPr="006A452E" w:rsidRDefault="00EB0232" w:rsidP="00EB0232">
      <w:pPr>
        <w:rPr>
          <w:rFonts w:asciiTheme="majorHAnsi" w:hAnsiTheme="majorHAnsi"/>
        </w:rPr>
      </w:pPr>
      <w:r>
        <w:rPr>
          <w:rFonts w:asciiTheme="majorHAnsi" w:hAnsiTheme="majorHAnsi"/>
        </w:rPr>
        <w:t>Pete Lewis sent an email to site managers (notably not to BRAG site representatives) informing of the rent increases for the current year.  Chris Morley-Smith’s response was rebuffed by Yvonne Kelleher who said that the new levels were set by members, implying that the Council Parks and Allotments team had no influence.  The meeting expressed disappointment at this exchange.</w:t>
      </w:r>
    </w:p>
    <w:p w14:paraId="29D4B11A" w14:textId="77777777" w:rsidR="00EB0232" w:rsidRDefault="00EB0232" w:rsidP="00EB0232">
      <w:pPr>
        <w:rPr>
          <w:rFonts w:asciiTheme="majorHAnsi" w:hAnsiTheme="majorHAnsi"/>
        </w:rPr>
      </w:pPr>
    </w:p>
    <w:p w14:paraId="08E3EE57" w14:textId="77777777" w:rsidR="00A4706E" w:rsidRDefault="00A4706E" w:rsidP="00B72109">
      <w:pPr>
        <w:rPr>
          <w:rFonts w:asciiTheme="majorHAnsi" w:hAnsiTheme="majorHAnsi"/>
        </w:rPr>
      </w:pPr>
    </w:p>
    <w:p w14:paraId="36053D61" w14:textId="2BD04B6B" w:rsidR="008F31EF" w:rsidRPr="00D60ABD" w:rsidRDefault="00F009C6" w:rsidP="00B70784">
      <w:pPr>
        <w:pStyle w:val="ListParagraph"/>
        <w:numPr>
          <w:ilvl w:val="0"/>
          <w:numId w:val="13"/>
        </w:numPr>
        <w:ind w:left="567" w:hanging="567"/>
        <w:rPr>
          <w:rFonts w:asciiTheme="majorHAnsi" w:hAnsiTheme="majorHAnsi"/>
          <w:b/>
        </w:rPr>
      </w:pPr>
      <w:r>
        <w:rPr>
          <w:rFonts w:asciiTheme="majorHAnsi" w:hAnsiTheme="majorHAnsi"/>
          <w:b/>
        </w:rPr>
        <w:t>Next Meeting</w:t>
      </w:r>
      <w:r w:rsidR="00161659">
        <w:rPr>
          <w:rFonts w:asciiTheme="majorHAnsi" w:hAnsiTheme="majorHAnsi"/>
          <w:b/>
        </w:rPr>
        <w:t xml:space="preserve"> </w:t>
      </w:r>
    </w:p>
    <w:p w14:paraId="1BCE8028" w14:textId="7767439E" w:rsidR="00B70784" w:rsidRDefault="00B70784" w:rsidP="00B70784">
      <w:pPr>
        <w:tabs>
          <w:tab w:val="left" w:pos="709"/>
        </w:tabs>
        <w:rPr>
          <w:rFonts w:asciiTheme="majorHAnsi" w:hAnsiTheme="majorHAnsi"/>
        </w:rPr>
      </w:pPr>
      <w:r>
        <w:rPr>
          <w:rFonts w:asciiTheme="majorHAnsi" w:hAnsiTheme="majorHAnsi"/>
        </w:rPr>
        <w:t xml:space="preserve">The next meeting will be held on Monday, </w:t>
      </w:r>
      <w:r w:rsidR="00F70F44">
        <w:rPr>
          <w:rFonts w:asciiTheme="majorHAnsi" w:hAnsiTheme="majorHAnsi"/>
        </w:rPr>
        <w:t>24</w:t>
      </w:r>
      <w:r w:rsidR="00F70F44" w:rsidRPr="00F70F44">
        <w:rPr>
          <w:rFonts w:asciiTheme="majorHAnsi" w:hAnsiTheme="majorHAnsi"/>
          <w:vertAlign w:val="superscript"/>
        </w:rPr>
        <w:t>th</w:t>
      </w:r>
      <w:r w:rsidR="00F70F44">
        <w:rPr>
          <w:rFonts w:asciiTheme="majorHAnsi" w:hAnsiTheme="majorHAnsi"/>
        </w:rPr>
        <w:t xml:space="preserve"> </w:t>
      </w:r>
      <w:r w:rsidR="00FE68E5">
        <w:rPr>
          <w:rFonts w:asciiTheme="majorHAnsi" w:hAnsiTheme="majorHAnsi"/>
        </w:rPr>
        <w:t>July</w:t>
      </w:r>
      <w:r>
        <w:rPr>
          <w:rFonts w:asciiTheme="majorHAnsi" w:hAnsiTheme="majorHAnsi"/>
        </w:rPr>
        <w:t xml:space="preserve"> </w:t>
      </w:r>
      <w:r w:rsidR="008D2DD5">
        <w:rPr>
          <w:rFonts w:asciiTheme="majorHAnsi" w:hAnsiTheme="majorHAnsi"/>
        </w:rPr>
        <w:t xml:space="preserve">2017 </w:t>
      </w:r>
      <w:r w:rsidR="00161659">
        <w:rPr>
          <w:rFonts w:asciiTheme="majorHAnsi" w:hAnsiTheme="majorHAnsi"/>
        </w:rPr>
        <w:t>at 7pm at The Triple Crown pub</w:t>
      </w:r>
      <w:r w:rsidR="000C7EB8">
        <w:rPr>
          <w:rFonts w:asciiTheme="majorHAnsi" w:hAnsiTheme="majorHAnsi"/>
        </w:rPr>
        <w:t>,</w:t>
      </w:r>
      <w:r w:rsidR="00161659">
        <w:rPr>
          <w:rFonts w:asciiTheme="majorHAnsi" w:hAnsiTheme="majorHAnsi"/>
        </w:rPr>
        <w:t xml:space="preserve"> 15 Kew Foot Road, Richmond TW9 2SS</w:t>
      </w:r>
      <w:r w:rsidR="00B72109">
        <w:rPr>
          <w:rFonts w:asciiTheme="majorHAnsi" w:hAnsiTheme="majorHAnsi"/>
        </w:rPr>
        <w:t xml:space="preserve"> </w:t>
      </w:r>
      <w:r w:rsidR="000C7EB8">
        <w:rPr>
          <w:rFonts w:asciiTheme="majorHAnsi" w:hAnsiTheme="majorHAnsi"/>
        </w:rPr>
        <w:t>(</w:t>
      </w:r>
      <w:r w:rsidR="007340AD">
        <w:rPr>
          <w:rFonts w:asciiTheme="majorHAnsi" w:hAnsiTheme="majorHAnsi"/>
        </w:rPr>
        <w:t>room on 1</w:t>
      </w:r>
      <w:r w:rsidR="007340AD" w:rsidRPr="007340AD">
        <w:rPr>
          <w:rFonts w:asciiTheme="majorHAnsi" w:hAnsiTheme="majorHAnsi"/>
          <w:vertAlign w:val="superscript"/>
        </w:rPr>
        <w:t>st</w:t>
      </w:r>
      <w:r w:rsidR="007340AD">
        <w:rPr>
          <w:rFonts w:asciiTheme="majorHAnsi" w:hAnsiTheme="majorHAnsi"/>
        </w:rPr>
        <w:t xml:space="preserve"> Floor)</w:t>
      </w:r>
      <w:r w:rsidR="000C7EB8">
        <w:rPr>
          <w:rFonts w:asciiTheme="majorHAnsi" w:hAnsiTheme="majorHAnsi"/>
        </w:rPr>
        <w:t>.</w:t>
      </w:r>
    </w:p>
    <w:sectPr w:rsidR="00B70784" w:rsidSect="00B21D14">
      <w:footerReference w:type="default" r:id="rId9"/>
      <w:pgSz w:w="11900" w:h="16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8CEDD" w14:textId="77777777" w:rsidR="007D7E50" w:rsidRDefault="007D7E50" w:rsidP="00C172D7">
      <w:r>
        <w:separator/>
      </w:r>
    </w:p>
  </w:endnote>
  <w:endnote w:type="continuationSeparator" w:id="0">
    <w:p w14:paraId="202D299E" w14:textId="77777777" w:rsidR="007D7E50" w:rsidRDefault="007D7E50" w:rsidP="00C1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9B800" w14:textId="6A7ACA51" w:rsidR="00C172D7" w:rsidRPr="00C172D7" w:rsidRDefault="00C172D7">
    <w:pPr>
      <w:pStyle w:val="Footer"/>
      <w:rPr>
        <w:rFonts w:asciiTheme="majorHAnsi" w:hAnsiTheme="majorHAnsi"/>
        <w:sz w:val="20"/>
        <w:szCs w:val="20"/>
      </w:rPr>
    </w:pPr>
    <w:r w:rsidRPr="00C172D7">
      <w:rPr>
        <w:rFonts w:asciiTheme="majorHAnsi" w:hAnsiTheme="majorHAnsi"/>
        <w:sz w:val="20"/>
        <w:szCs w:val="20"/>
      </w:rPr>
      <w:fldChar w:fldCharType="begin"/>
    </w:r>
    <w:r w:rsidRPr="00C172D7">
      <w:rPr>
        <w:rFonts w:asciiTheme="majorHAnsi" w:hAnsiTheme="majorHAnsi"/>
        <w:sz w:val="20"/>
        <w:szCs w:val="20"/>
      </w:rPr>
      <w:instrText xml:space="preserve"> FILENAME   \* MERGEFORMAT </w:instrText>
    </w:r>
    <w:r w:rsidRPr="00C172D7">
      <w:rPr>
        <w:rFonts w:asciiTheme="majorHAnsi" w:hAnsiTheme="majorHAnsi"/>
        <w:sz w:val="20"/>
        <w:szCs w:val="20"/>
      </w:rPr>
      <w:fldChar w:fldCharType="separate"/>
    </w:r>
    <w:r w:rsidR="00474D7C">
      <w:rPr>
        <w:rFonts w:asciiTheme="majorHAnsi" w:hAnsiTheme="majorHAnsi"/>
        <w:noProof/>
        <w:sz w:val="20"/>
        <w:szCs w:val="20"/>
      </w:rPr>
      <w:t>BRAG Minutes 170424.docx</w:t>
    </w:r>
    <w:r w:rsidRPr="00C172D7">
      <w:rPr>
        <w:rFonts w:asciiTheme="majorHAnsi" w:hAnsiTheme="majorHAnsi"/>
        <w:sz w:val="20"/>
        <w:szCs w:val="20"/>
      </w:rPr>
      <w:fldChar w:fldCharType="end"/>
    </w:r>
    <w:r w:rsidRPr="00C172D7">
      <w:rPr>
        <w:rFonts w:asciiTheme="majorHAnsi" w:hAnsiTheme="majorHAnsi"/>
        <w:sz w:val="20"/>
        <w:szCs w:val="20"/>
      </w:rPr>
      <w:tab/>
    </w:r>
    <w:r w:rsidRPr="00C172D7">
      <w:rPr>
        <w:rFonts w:asciiTheme="majorHAnsi" w:hAnsiTheme="majorHAnsi"/>
        <w:sz w:val="20"/>
        <w:szCs w:val="20"/>
      </w:rPr>
      <w:tab/>
      <w:t xml:space="preserve">Page </w:t>
    </w:r>
    <w:r w:rsidRPr="00C172D7">
      <w:rPr>
        <w:rFonts w:asciiTheme="majorHAnsi" w:hAnsiTheme="majorHAnsi"/>
        <w:sz w:val="20"/>
        <w:szCs w:val="20"/>
      </w:rPr>
      <w:fldChar w:fldCharType="begin"/>
    </w:r>
    <w:r w:rsidRPr="00C172D7">
      <w:rPr>
        <w:rFonts w:asciiTheme="majorHAnsi" w:hAnsiTheme="majorHAnsi"/>
        <w:sz w:val="20"/>
        <w:szCs w:val="20"/>
      </w:rPr>
      <w:instrText xml:space="preserve"> PAGE   \* MERGEFORMAT </w:instrText>
    </w:r>
    <w:r w:rsidRPr="00C172D7">
      <w:rPr>
        <w:rFonts w:asciiTheme="majorHAnsi" w:hAnsiTheme="majorHAnsi"/>
        <w:sz w:val="20"/>
        <w:szCs w:val="20"/>
      </w:rPr>
      <w:fldChar w:fldCharType="separate"/>
    </w:r>
    <w:r w:rsidR="00474D7C">
      <w:rPr>
        <w:rFonts w:asciiTheme="majorHAnsi" w:hAnsiTheme="majorHAnsi"/>
        <w:noProof/>
        <w:sz w:val="20"/>
        <w:szCs w:val="20"/>
      </w:rPr>
      <w:t>4</w:t>
    </w:r>
    <w:r w:rsidRPr="00C172D7">
      <w:rPr>
        <w:rFonts w:asciiTheme="majorHAnsi" w:hAnsiTheme="majorHAnsi"/>
        <w:noProof/>
        <w:sz w:val="20"/>
        <w:szCs w:val="20"/>
      </w:rPr>
      <w:fldChar w:fldCharType="end"/>
    </w:r>
  </w:p>
  <w:p w14:paraId="0910ADF0" w14:textId="77777777" w:rsidR="00C172D7" w:rsidRDefault="00C17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0CC46" w14:textId="77777777" w:rsidR="007D7E50" w:rsidRDefault="007D7E50" w:rsidP="00C172D7">
      <w:r>
        <w:separator/>
      </w:r>
    </w:p>
  </w:footnote>
  <w:footnote w:type="continuationSeparator" w:id="0">
    <w:p w14:paraId="5C7CFD30" w14:textId="77777777" w:rsidR="007D7E50" w:rsidRDefault="007D7E50" w:rsidP="00C17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582"/>
    <w:multiLevelType w:val="hybridMultilevel"/>
    <w:tmpl w:val="C7908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18B8731F"/>
    <w:multiLevelType w:val="hybridMultilevel"/>
    <w:tmpl w:val="4AA4CB44"/>
    <w:lvl w:ilvl="0" w:tplc="988CC3A6">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80296F"/>
    <w:multiLevelType w:val="hybridMultilevel"/>
    <w:tmpl w:val="95CA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8D2BF6"/>
    <w:multiLevelType w:val="hybridMultilevel"/>
    <w:tmpl w:val="E81ACAE6"/>
    <w:lvl w:ilvl="0" w:tplc="0BBEC5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56A10"/>
    <w:multiLevelType w:val="hybridMultilevel"/>
    <w:tmpl w:val="84B8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924D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F10E73"/>
    <w:multiLevelType w:val="hybridMultilevel"/>
    <w:tmpl w:val="A6DEFFBC"/>
    <w:lvl w:ilvl="0" w:tplc="D9A06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57609"/>
    <w:multiLevelType w:val="hybridMultilevel"/>
    <w:tmpl w:val="0EB6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1D6DB4"/>
    <w:multiLevelType w:val="hybridMultilevel"/>
    <w:tmpl w:val="653E648E"/>
    <w:lvl w:ilvl="0" w:tplc="01C675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4F23DE"/>
    <w:multiLevelType w:val="hybridMultilevel"/>
    <w:tmpl w:val="472858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4DD82468"/>
    <w:multiLevelType w:val="hybridMultilevel"/>
    <w:tmpl w:val="E12E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8B3AD4"/>
    <w:multiLevelType w:val="hybridMultilevel"/>
    <w:tmpl w:val="4204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586910"/>
    <w:multiLevelType w:val="hybridMultilevel"/>
    <w:tmpl w:val="B81E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002CDA"/>
    <w:multiLevelType w:val="hybridMultilevel"/>
    <w:tmpl w:val="741CF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AA6E09"/>
    <w:multiLevelType w:val="hybridMultilevel"/>
    <w:tmpl w:val="2272B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85021A"/>
    <w:multiLevelType w:val="hybridMultilevel"/>
    <w:tmpl w:val="13FCF4EC"/>
    <w:lvl w:ilvl="0" w:tplc="AA38C9CC">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DF33A2"/>
    <w:multiLevelType w:val="hybridMultilevel"/>
    <w:tmpl w:val="4EB61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5C6A5F"/>
    <w:multiLevelType w:val="hybridMultilevel"/>
    <w:tmpl w:val="04B4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17"/>
  </w:num>
  <w:num w:numId="5">
    <w:abstractNumId w:val="8"/>
  </w:num>
  <w:num w:numId="6">
    <w:abstractNumId w:val="16"/>
  </w:num>
  <w:num w:numId="7">
    <w:abstractNumId w:val="13"/>
  </w:num>
  <w:num w:numId="8">
    <w:abstractNumId w:val="12"/>
  </w:num>
  <w:num w:numId="9">
    <w:abstractNumId w:val="4"/>
  </w:num>
  <w:num w:numId="10">
    <w:abstractNumId w:val="2"/>
  </w:num>
  <w:num w:numId="11">
    <w:abstractNumId w:val="15"/>
  </w:num>
  <w:num w:numId="12">
    <w:abstractNumId w:val="1"/>
  </w:num>
  <w:num w:numId="13">
    <w:abstractNumId w:val="5"/>
  </w:num>
  <w:num w:numId="14">
    <w:abstractNumId w:val="10"/>
  </w:num>
  <w:num w:numId="15">
    <w:abstractNumId w:val="7"/>
  </w:num>
  <w:num w:numId="16">
    <w:abstractNumId w:val="11"/>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7C"/>
    <w:rsid w:val="00001DCC"/>
    <w:rsid w:val="00021F84"/>
    <w:rsid w:val="00033E4C"/>
    <w:rsid w:val="0003620D"/>
    <w:rsid w:val="00043EF1"/>
    <w:rsid w:val="000451C6"/>
    <w:rsid w:val="00047B7C"/>
    <w:rsid w:val="00054340"/>
    <w:rsid w:val="0006433E"/>
    <w:rsid w:val="000735E6"/>
    <w:rsid w:val="0007579E"/>
    <w:rsid w:val="000A60FA"/>
    <w:rsid w:val="000A7DB2"/>
    <w:rsid w:val="000C02C1"/>
    <w:rsid w:val="000C0797"/>
    <w:rsid w:val="000C7EB8"/>
    <w:rsid w:val="00101008"/>
    <w:rsid w:val="00103734"/>
    <w:rsid w:val="00126842"/>
    <w:rsid w:val="00142E48"/>
    <w:rsid w:val="001434B9"/>
    <w:rsid w:val="00152949"/>
    <w:rsid w:val="00161659"/>
    <w:rsid w:val="001822DB"/>
    <w:rsid w:val="001A14BF"/>
    <w:rsid w:val="001A5465"/>
    <w:rsid w:val="001B61A7"/>
    <w:rsid w:val="001B77BE"/>
    <w:rsid w:val="001C2124"/>
    <w:rsid w:val="001C66CA"/>
    <w:rsid w:val="001D4E1B"/>
    <w:rsid w:val="001E29A0"/>
    <w:rsid w:val="001E593A"/>
    <w:rsid w:val="001F6EEB"/>
    <w:rsid w:val="002036EF"/>
    <w:rsid w:val="002122C9"/>
    <w:rsid w:val="002317E3"/>
    <w:rsid w:val="0023768D"/>
    <w:rsid w:val="00261C7E"/>
    <w:rsid w:val="00262645"/>
    <w:rsid w:val="00263DBC"/>
    <w:rsid w:val="002758F7"/>
    <w:rsid w:val="00275CE5"/>
    <w:rsid w:val="00276497"/>
    <w:rsid w:val="00282A3C"/>
    <w:rsid w:val="00286976"/>
    <w:rsid w:val="002A6FA3"/>
    <w:rsid w:val="002B5246"/>
    <w:rsid w:val="002B70C2"/>
    <w:rsid w:val="002C0B19"/>
    <w:rsid w:val="002D0843"/>
    <w:rsid w:val="002D483B"/>
    <w:rsid w:val="002D4AC8"/>
    <w:rsid w:val="002D7A2D"/>
    <w:rsid w:val="002E1325"/>
    <w:rsid w:val="002E45FF"/>
    <w:rsid w:val="002E51F6"/>
    <w:rsid w:val="002F2A4C"/>
    <w:rsid w:val="003046C0"/>
    <w:rsid w:val="0030563B"/>
    <w:rsid w:val="003209DE"/>
    <w:rsid w:val="00321BED"/>
    <w:rsid w:val="003220DD"/>
    <w:rsid w:val="00323FEC"/>
    <w:rsid w:val="00327EF7"/>
    <w:rsid w:val="00330B0A"/>
    <w:rsid w:val="003642F7"/>
    <w:rsid w:val="0037579E"/>
    <w:rsid w:val="0038777C"/>
    <w:rsid w:val="00391098"/>
    <w:rsid w:val="003A1BC7"/>
    <w:rsid w:val="003D4AC6"/>
    <w:rsid w:val="003D5DAA"/>
    <w:rsid w:val="003E61AD"/>
    <w:rsid w:val="003F651D"/>
    <w:rsid w:val="00417C33"/>
    <w:rsid w:val="00442019"/>
    <w:rsid w:val="0044248C"/>
    <w:rsid w:val="00442576"/>
    <w:rsid w:val="00474D7C"/>
    <w:rsid w:val="00485EF5"/>
    <w:rsid w:val="004A0958"/>
    <w:rsid w:val="004A1A65"/>
    <w:rsid w:val="004B0004"/>
    <w:rsid w:val="004C3AFA"/>
    <w:rsid w:val="004C49A9"/>
    <w:rsid w:val="004E07D9"/>
    <w:rsid w:val="00506A77"/>
    <w:rsid w:val="00524A34"/>
    <w:rsid w:val="00531D73"/>
    <w:rsid w:val="00535ED5"/>
    <w:rsid w:val="00536616"/>
    <w:rsid w:val="0054339A"/>
    <w:rsid w:val="005513F3"/>
    <w:rsid w:val="0055408C"/>
    <w:rsid w:val="005572A0"/>
    <w:rsid w:val="00562A62"/>
    <w:rsid w:val="00565283"/>
    <w:rsid w:val="005666F6"/>
    <w:rsid w:val="00581DC3"/>
    <w:rsid w:val="00587CD2"/>
    <w:rsid w:val="0059288D"/>
    <w:rsid w:val="005A38B7"/>
    <w:rsid w:val="005E38D6"/>
    <w:rsid w:val="005E3912"/>
    <w:rsid w:val="005F259B"/>
    <w:rsid w:val="00610883"/>
    <w:rsid w:val="006117D1"/>
    <w:rsid w:val="00617CCB"/>
    <w:rsid w:val="006203CC"/>
    <w:rsid w:val="00622AFC"/>
    <w:rsid w:val="00630651"/>
    <w:rsid w:val="00640737"/>
    <w:rsid w:val="00645691"/>
    <w:rsid w:val="00646DB4"/>
    <w:rsid w:val="0066499C"/>
    <w:rsid w:val="00677345"/>
    <w:rsid w:val="00681DD3"/>
    <w:rsid w:val="00685F67"/>
    <w:rsid w:val="006A006D"/>
    <w:rsid w:val="006A225A"/>
    <w:rsid w:val="006A452E"/>
    <w:rsid w:val="006A4DD0"/>
    <w:rsid w:val="006D18A7"/>
    <w:rsid w:val="006D4079"/>
    <w:rsid w:val="006D66EC"/>
    <w:rsid w:val="006E4AE6"/>
    <w:rsid w:val="006E7F7D"/>
    <w:rsid w:val="0071050E"/>
    <w:rsid w:val="007130A8"/>
    <w:rsid w:val="00717E7B"/>
    <w:rsid w:val="0072553B"/>
    <w:rsid w:val="00725F84"/>
    <w:rsid w:val="00730424"/>
    <w:rsid w:val="007340AD"/>
    <w:rsid w:val="00742F72"/>
    <w:rsid w:val="0075076C"/>
    <w:rsid w:val="00757589"/>
    <w:rsid w:val="0076203F"/>
    <w:rsid w:val="00773CF8"/>
    <w:rsid w:val="00777200"/>
    <w:rsid w:val="00794F7D"/>
    <w:rsid w:val="007A04FF"/>
    <w:rsid w:val="007B4478"/>
    <w:rsid w:val="007D7E50"/>
    <w:rsid w:val="007E29F1"/>
    <w:rsid w:val="007E48AC"/>
    <w:rsid w:val="00806181"/>
    <w:rsid w:val="008408BA"/>
    <w:rsid w:val="0084181A"/>
    <w:rsid w:val="0084455E"/>
    <w:rsid w:val="0086618A"/>
    <w:rsid w:val="00882FB0"/>
    <w:rsid w:val="00896164"/>
    <w:rsid w:val="008C143B"/>
    <w:rsid w:val="008D0477"/>
    <w:rsid w:val="008D2DD5"/>
    <w:rsid w:val="008F31EF"/>
    <w:rsid w:val="008F330D"/>
    <w:rsid w:val="008F4DDE"/>
    <w:rsid w:val="00901378"/>
    <w:rsid w:val="0090697C"/>
    <w:rsid w:val="009127E3"/>
    <w:rsid w:val="009215C1"/>
    <w:rsid w:val="0092355B"/>
    <w:rsid w:val="00926CED"/>
    <w:rsid w:val="00931778"/>
    <w:rsid w:val="00960423"/>
    <w:rsid w:val="00962CB1"/>
    <w:rsid w:val="0096391B"/>
    <w:rsid w:val="00975A99"/>
    <w:rsid w:val="009A6EFC"/>
    <w:rsid w:val="009B2D25"/>
    <w:rsid w:val="009B74AB"/>
    <w:rsid w:val="009B78F7"/>
    <w:rsid w:val="009C2C8C"/>
    <w:rsid w:val="009D02B3"/>
    <w:rsid w:val="009D08A1"/>
    <w:rsid w:val="009D523E"/>
    <w:rsid w:val="009E0D91"/>
    <w:rsid w:val="009E4BAC"/>
    <w:rsid w:val="00A0323D"/>
    <w:rsid w:val="00A070C1"/>
    <w:rsid w:val="00A217B9"/>
    <w:rsid w:val="00A46FAC"/>
    <w:rsid w:val="00A4706E"/>
    <w:rsid w:val="00A523CE"/>
    <w:rsid w:val="00A63902"/>
    <w:rsid w:val="00A66DCC"/>
    <w:rsid w:val="00A86115"/>
    <w:rsid w:val="00A90AB3"/>
    <w:rsid w:val="00A91063"/>
    <w:rsid w:val="00AB05A0"/>
    <w:rsid w:val="00AB0B5D"/>
    <w:rsid w:val="00AB3266"/>
    <w:rsid w:val="00AB4ABE"/>
    <w:rsid w:val="00AF67D3"/>
    <w:rsid w:val="00B21D14"/>
    <w:rsid w:val="00B23899"/>
    <w:rsid w:val="00B30FC4"/>
    <w:rsid w:val="00B50084"/>
    <w:rsid w:val="00B57228"/>
    <w:rsid w:val="00B70784"/>
    <w:rsid w:val="00B72109"/>
    <w:rsid w:val="00B76F75"/>
    <w:rsid w:val="00B83006"/>
    <w:rsid w:val="00BA2336"/>
    <w:rsid w:val="00BB0B51"/>
    <w:rsid w:val="00BD12DA"/>
    <w:rsid w:val="00BE0B2D"/>
    <w:rsid w:val="00BE4B4C"/>
    <w:rsid w:val="00BF6C4A"/>
    <w:rsid w:val="00C15149"/>
    <w:rsid w:val="00C172D7"/>
    <w:rsid w:val="00C223A4"/>
    <w:rsid w:val="00C23685"/>
    <w:rsid w:val="00C257FD"/>
    <w:rsid w:val="00C27E70"/>
    <w:rsid w:val="00C32591"/>
    <w:rsid w:val="00C6326E"/>
    <w:rsid w:val="00C73224"/>
    <w:rsid w:val="00C84279"/>
    <w:rsid w:val="00C93DFA"/>
    <w:rsid w:val="00CA7C9A"/>
    <w:rsid w:val="00CC0F28"/>
    <w:rsid w:val="00CC526C"/>
    <w:rsid w:val="00CD1658"/>
    <w:rsid w:val="00CD7ED3"/>
    <w:rsid w:val="00CE5FF9"/>
    <w:rsid w:val="00CE6359"/>
    <w:rsid w:val="00CF6B13"/>
    <w:rsid w:val="00D03652"/>
    <w:rsid w:val="00D036A1"/>
    <w:rsid w:val="00D16CD4"/>
    <w:rsid w:val="00D20A84"/>
    <w:rsid w:val="00D5109E"/>
    <w:rsid w:val="00D53052"/>
    <w:rsid w:val="00D60ABD"/>
    <w:rsid w:val="00D81E6E"/>
    <w:rsid w:val="00DB0D11"/>
    <w:rsid w:val="00DC4A46"/>
    <w:rsid w:val="00DC6C3F"/>
    <w:rsid w:val="00DC79E6"/>
    <w:rsid w:val="00DD0DA2"/>
    <w:rsid w:val="00DD30D7"/>
    <w:rsid w:val="00DD79AA"/>
    <w:rsid w:val="00DE4711"/>
    <w:rsid w:val="00DE6B55"/>
    <w:rsid w:val="00DE7983"/>
    <w:rsid w:val="00E015DF"/>
    <w:rsid w:val="00E0314B"/>
    <w:rsid w:val="00E053E6"/>
    <w:rsid w:val="00E1030B"/>
    <w:rsid w:val="00E20D3B"/>
    <w:rsid w:val="00E22BD2"/>
    <w:rsid w:val="00E26C70"/>
    <w:rsid w:val="00E27CDF"/>
    <w:rsid w:val="00E443B4"/>
    <w:rsid w:val="00E53D6E"/>
    <w:rsid w:val="00E73F56"/>
    <w:rsid w:val="00E87CE6"/>
    <w:rsid w:val="00E92474"/>
    <w:rsid w:val="00E97A1E"/>
    <w:rsid w:val="00EB0232"/>
    <w:rsid w:val="00EB38C5"/>
    <w:rsid w:val="00EB3C34"/>
    <w:rsid w:val="00EC4DFD"/>
    <w:rsid w:val="00ED7FBD"/>
    <w:rsid w:val="00EE244F"/>
    <w:rsid w:val="00EE2713"/>
    <w:rsid w:val="00EF1F7C"/>
    <w:rsid w:val="00EF2D78"/>
    <w:rsid w:val="00F009C6"/>
    <w:rsid w:val="00F30A28"/>
    <w:rsid w:val="00F30B4A"/>
    <w:rsid w:val="00F3416C"/>
    <w:rsid w:val="00F41E70"/>
    <w:rsid w:val="00F63319"/>
    <w:rsid w:val="00F70F44"/>
    <w:rsid w:val="00F825B5"/>
    <w:rsid w:val="00FB2C75"/>
    <w:rsid w:val="00FB3AE1"/>
    <w:rsid w:val="00FC0233"/>
    <w:rsid w:val="00FC10DC"/>
    <w:rsid w:val="00FE20EF"/>
    <w:rsid w:val="00FE68E5"/>
    <w:rsid w:val="00FF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57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0D"/>
    <w:pPr>
      <w:ind w:left="720"/>
      <w:contextualSpacing/>
    </w:pPr>
  </w:style>
  <w:style w:type="character" w:customStyle="1" w:styleId="apple-converted-space">
    <w:name w:val="apple-converted-space"/>
    <w:basedOn w:val="DefaultParagraphFont"/>
    <w:rsid w:val="00E0314B"/>
  </w:style>
  <w:style w:type="character" w:styleId="Hyperlink">
    <w:name w:val="Hyperlink"/>
    <w:basedOn w:val="DefaultParagraphFont"/>
    <w:uiPriority w:val="99"/>
    <w:unhideWhenUsed/>
    <w:rsid w:val="003F651D"/>
    <w:rPr>
      <w:color w:val="0000FF" w:themeColor="hyperlink"/>
      <w:u w:val="single"/>
    </w:rPr>
  </w:style>
  <w:style w:type="paragraph" w:styleId="Header">
    <w:name w:val="header"/>
    <w:basedOn w:val="Normal"/>
    <w:link w:val="HeaderChar"/>
    <w:uiPriority w:val="99"/>
    <w:unhideWhenUsed/>
    <w:rsid w:val="00C172D7"/>
    <w:pPr>
      <w:tabs>
        <w:tab w:val="center" w:pos="4513"/>
        <w:tab w:val="right" w:pos="9026"/>
      </w:tabs>
    </w:pPr>
  </w:style>
  <w:style w:type="character" w:customStyle="1" w:styleId="HeaderChar">
    <w:name w:val="Header Char"/>
    <w:basedOn w:val="DefaultParagraphFont"/>
    <w:link w:val="Header"/>
    <w:uiPriority w:val="99"/>
    <w:rsid w:val="00C172D7"/>
  </w:style>
  <w:style w:type="paragraph" w:styleId="Footer">
    <w:name w:val="footer"/>
    <w:basedOn w:val="Normal"/>
    <w:link w:val="FooterChar"/>
    <w:uiPriority w:val="99"/>
    <w:unhideWhenUsed/>
    <w:rsid w:val="00C172D7"/>
    <w:pPr>
      <w:tabs>
        <w:tab w:val="center" w:pos="4513"/>
        <w:tab w:val="right" w:pos="9026"/>
      </w:tabs>
    </w:pPr>
  </w:style>
  <w:style w:type="character" w:customStyle="1" w:styleId="FooterChar">
    <w:name w:val="Footer Char"/>
    <w:basedOn w:val="DefaultParagraphFont"/>
    <w:link w:val="Footer"/>
    <w:uiPriority w:val="99"/>
    <w:rsid w:val="00C172D7"/>
  </w:style>
  <w:style w:type="paragraph" w:styleId="BalloonText">
    <w:name w:val="Balloon Text"/>
    <w:basedOn w:val="Normal"/>
    <w:link w:val="BalloonTextChar"/>
    <w:uiPriority w:val="99"/>
    <w:semiHidden/>
    <w:unhideWhenUsed/>
    <w:rsid w:val="00C172D7"/>
    <w:rPr>
      <w:rFonts w:ascii="Tahoma" w:hAnsi="Tahoma" w:cs="Tahoma"/>
      <w:sz w:val="16"/>
      <w:szCs w:val="16"/>
    </w:rPr>
  </w:style>
  <w:style w:type="character" w:customStyle="1" w:styleId="BalloonTextChar">
    <w:name w:val="Balloon Text Char"/>
    <w:basedOn w:val="DefaultParagraphFont"/>
    <w:link w:val="BalloonText"/>
    <w:uiPriority w:val="99"/>
    <w:semiHidden/>
    <w:rsid w:val="00C17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0D"/>
    <w:pPr>
      <w:ind w:left="720"/>
      <w:contextualSpacing/>
    </w:pPr>
  </w:style>
  <w:style w:type="character" w:customStyle="1" w:styleId="apple-converted-space">
    <w:name w:val="apple-converted-space"/>
    <w:basedOn w:val="DefaultParagraphFont"/>
    <w:rsid w:val="00E0314B"/>
  </w:style>
  <w:style w:type="character" w:styleId="Hyperlink">
    <w:name w:val="Hyperlink"/>
    <w:basedOn w:val="DefaultParagraphFont"/>
    <w:uiPriority w:val="99"/>
    <w:unhideWhenUsed/>
    <w:rsid w:val="003F651D"/>
    <w:rPr>
      <w:color w:val="0000FF" w:themeColor="hyperlink"/>
      <w:u w:val="single"/>
    </w:rPr>
  </w:style>
  <w:style w:type="paragraph" w:styleId="Header">
    <w:name w:val="header"/>
    <w:basedOn w:val="Normal"/>
    <w:link w:val="HeaderChar"/>
    <w:uiPriority w:val="99"/>
    <w:unhideWhenUsed/>
    <w:rsid w:val="00C172D7"/>
    <w:pPr>
      <w:tabs>
        <w:tab w:val="center" w:pos="4513"/>
        <w:tab w:val="right" w:pos="9026"/>
      </w:tabs>
    </w:pPr>
  </w:style>
  <w:style w:type="character" w:customStyle="1" w:styleId="HeaderChar">
    <w:name w:val="Header Char"/>
    <w:basedOn w:val="DefaultParagraphFont"/>
    <w:link w:val="Header"/>
    <w:uiPriority w:val="99"/>
    <w:rsid w:val="00C172D7"/>
  </w:style>
  <w:style w:type="paragraph" w:styleId="Footer">
    <w:name w:val="footer"/>
    <w:basedOn w:val="Normal"/>
    <w:link w:val="FooterChar"/>
    <w:uiPriority w:val="99"/>
    <w:unhideWhenUsed/>
    <w:rsid w:val="00C172D7"/>
    <w:pPr>
      <w:tabs>
        <w:tab w:val="center" w:pos="4513"/>
        <w:tab w:val="right" w:pos="9026"/>
      </w:tabs>
    </w:pPr>
  </w:style>
  <w:style w:type="character" w:customStyle="1" w:styleId="FooterChar">
    <w:name w:val="Footer Char"/>
    <w:basedOn w:val="DefaultParagraphFont"/>
    <w:link w:val="Footer"/>
    <w:uiPriority w:val="99"/>
    <w:rsid w:val="00C172D7"/>
  </w:style>
  <w:style w:type="paragraph" w:styleId="BalloonText">
    <w:name w:val="Balloon Text"/>
    <w:basedOn w:val="Normal"/>
    <w:link w:val="BalloonTextChar"/>
    <w:uiPriority w:val="99"/>
    <w:semiHidden/>
    <w:unhideWhenUsed/>
    <w:rsid w:val="00C172D7"/>
    <w:rPr>
      <w:rFonts w:ascii="Tahoma" w:hAnsi="Tahoma" w:cs="Tahoma"/>
      <w:sz w:val="16"/>
      <w:szCs w:val="16"/>
    </w:rPr>
  </w:style>
  <w:style w:type="character" w:customStyle="1" w:styleId="BalloonTextChar">
    <w:name w:val="Balloon Text Char"/>
    <w:basedOn w:val="DefaultParagraphFont"/>
    <w:link w:val="BalloonText"/>
    <w:uiPriority w:val="99"/>
    <w:semiHidden/>
    <w:rsid w:val="00C17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95000">
      <w:bodyDiv w:val="1"/>
      <w:marLeft w:val="0"/>
      <w:marRight w:val="0"/>
      <w:marTop w:val="0"/>
      <w:marBottom w:val="0"/>
      <w:divBdr>
        <w:top w:val="none" w:sz="0" w:space="0" w:color="auto"/>
        <w:left w:val="none" w:sz="0" w:space="0" w:color="auto"/>
        <w:bottom w:val="none" w:sz="0" w:space="0" w:color="auto"/>
        <w:right w:val="none" w:sz="0" w:space="0" w:color="auto"/>
      </w:divBdr>
    </w:div>
    <w:div w:id="692725844">
      <w:bodyDiv w:val="1"/>
      <w:marLeft w:val="0"/>
      <w:marRight w:val="0"/>
      <w:marTop w:val="0"/>
      <w:marBottom w:val="0"/>
      <w:divBdr>
        <w:top w:val="none" w:sz="0" w:space="0" w:color="auto"/>
        <w:left w:val="none" w:sz="0" w:space="0" w:color="auto"/>
        <w:bottom w:val="none" w:sz="0" w:space="0" w:color="auto"/>
        <w:right w:val="none" w:sz="0" w:space="0" w:color="auto"/>
      </w:divBdr>
    </w:div>
    <w:div w:id="1805192849">
      <w:bodyDiv w:val="1"/>
      <w:marLeft w:val="0"/>
      <w:marRight w:val="0"/>
      <w:marTop w:val="0"/>
      <w:marBottom w:val="0"/>
      <w:divBdr>
        <w:top w:val="none" w:sz="0" w:space="0" w:color="auto"/>
        <w:left w:val="none" w:sz="0" w:space="0" w:color="auto"/>
        <w:bottom w:val="none" w:sz="0" w:space="0" w:color="auto"/>
        <w:right w:val="none" w:sz="0" w:space="0" w:color="auto"/>
      </w:divBdr>
      <w:divsChild>
        <w:div w:id="491414506">
          <w:marLeft w:val="0"/>
          <w:marRight w:val="0"/>
          <w:marTop w:val="0"/>
          <w:marBottom w:val="0"/>
          <w:divBdr>
            <w:top w:val="none" w:sz="0" w:space="0" w:color="auto"/>
            <w:left w:val="none" w:sz="0" w:space="0" w:color="auto"/>
            <w:bottom w:val="none" w:sz="0" w:space="0" w:color="auto"/>
            <w:right w:val="none" w:sz="0" w:space="0" w:color="auto"/>
          </w:divBdr>
        </w:div>
        <w:div w:id="506673735">
          <w:marLeft w:val="0"/>
          <w:marRight w:val="0"/>
          <w:marTop w:val="0"/>
          <w:marBottom w:val="0"/>
          <w:divBdr>
            <w:top w:val="none" w:sz="0" w:space="0" w:color="auto"/>
            <w:left w:val="none" w:sz="0" w:space="0" w:color="auto"/>
            <w:bottom w:val="none" w:sz="0" w:space="0" w:color="auto"/>
            <w:right w:val="none" w:sz="0" w:space="0" w:color="auto"/>
          </w:divBdr>
        </w:div>
        <w:div w:id="1401175188">
          <w:marLeft w:val="0"/>
          <w:marRight w:val="0"/>
          <w:marTop w:val="0"/>
          <w:marBottom w:val="0"/>
          <w:divBdr>
            <w:top w:val="none" w:sz="0" w:space="0" w:color="auto"/>
            <w:left w:val="none" w:sz="0" w:space="0" w:color="auto"/>
            <w:bottom w:val="none" w:sz="0" w:space="0" w:color="auto"/>
            <w:right w:val="none" w:sz="0" w:space="0" w:color="auto"/>
          </w:divBdr>
        </w:div>
        <w:div w:id="192689826">
          <w:marLeft w:val="0"/>
          <w:marRight w:val="0"/>
          <w:marTop w:val="0"/>
          <w:marBottom w:val="0"/>
          <w:divBdr>
            <w:top w:val="none" w:sz="0" w:space="0" w:color="auto"/>
            <w:left w:val="none" w:sz="0" w:space="0" w:color="auto"/>
            <w:bottom w:val="none" w:sz="0" w:space="0" w:color="auto"/>
            <w:right w:val="none" w:sz="0" w:space="0" w:color="auto"/>
          </w:divBdr>
        </w:div>
        <w:div w:id="17768281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7858-9B53-4749-864B-DF26B74C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Hilary Denness</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Denness</dc:creator>
  <cp:lastModifiedBy>Howard Fletcher</cp:lastModifiedBy>
  <cp:revision>7</cp:revision>
  <cp:lastPrinted>2017-04-25T18:54:00Z</cp:lastPrinted>
  <dcterms:created xsi:type="dcterms:W3CDTF">2017-04-22T17:12:00Z</dcterms:created>
  <dcterms:modified xsi:type="dcterms:W3CDTF">2017-04-25T18:54:00Z</dcterms:modified>
</cp:coreProperties>
</file>